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BB0" w:rsidRPr="00F07DD8" w:rsidRDefault="00680BB0" w:rsidP="00F07DD8">
      <w:pPr>
        <w:pStyle w:val="Normlnweb"/>
        <w:shd w:val="clear" w:color="auto" w:fill="FFFFFF"/>
        <w:spacing w:before="0" w:beforeAutospacing="0" w:after="0" w:afterAutospacing="0" w:line="276" w:lineRule="auto"/>
        <w:contextualSpacing/>
        <w:jc w:val="both"/>
        <w:rPr>
          <w:rFonts w:asciiTheme="minorHAnsi" w:hAnsiTheme="minorHAnsi" w:cs="Arial"/>
          <w:caps/>
          <w:sz w:val="22"/>
          <w:szCs w:val="22"/>
        </w:rPr>
      </w:pPr>
    </w:p>
    <w:p w:rsidR="00B86160" w:rsidRPr="00F07DD8" w:rsidRDefault="00B86160" w:rsidP="00F07DD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sidRPr="00F07DD8">
        <w:rPr>
          <w:rFonts w:asciiTheme="minorHAnsi" w:hAnsiTheme="minorHAnsi" w:cs="Arial"/>
          <w:sz w:val="22"/>
          <w:szCs w:val="22"/>
        </w:rPr>
        <w:t xml:space="preserve">           Krajská prokuratúra Trnava</w:t>
      </w:r>
    </w:p>
    <w:p w:rsidR="00B86160" w:rsidRPr="00F07DD8" w:rsidRDefault="00B86160" w:rsidP="00F07DD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sidRPr="00F07DD8">
        <w:rPr>
          <w:rFonts w:asciiTheme="minorHAnsi" w:hAnsiTheme="minorHAnsi" w:cs="Arial"/>
          <w:sz w:val="22"/>
          <w:szCs w:val="22"/>
        </w:rPr>
        <w:t xml:space="preserve">                    Dolné bašty 244</w:t>
      </w:r>
    </w:p>
    <w:p w:rsidR="00B86160" w:rsidRPr="00F07DD8" w:rsidRDefault="00B86160" w:rsidP="00F07DD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r w:rsidRPr="00F07DD8">
        <w:rPr>
          <w:rFonts w:asciiTheme="minorHAnsi" w:hAnsiTheme="minorHAnsi" w:cs="Arial"/>
          <w:sz w:val="22"/>
          <w:szCs w:val="22"/>
        </w:rPr>
        <w:t xml:space="preserve">                      917 01 Trnava</w:t>
      </w:r>
    </w:p>
    <w:p w:rsidR="00B86160" w:rsidRPr="00F07DD8" w:rsidRDefault="00B86160" w:rsidP="00F07DD8">
      <w:pPr>
        <w:pStyle w:val="Normlnweb"/>
        <w:shd w:val="clear" w:color="auto" w:fill="FFFFFF"/>
        <w:spacing w:before="0" w:beforeAutospacing="0" w:after="0" w:afterAutospacing="0" w:line="276" w:lineRule="auto"/>
        <w:ind w:left="4956"/>
        <w:contextualSpacing/>
        <w:jc w:val="both"/>
        <w:rPr>
          <w:rFonts w:asciiTheme="minorHAnsi" w:hAnsiTheme="minorHAnsi" w:cs="Arial"/>
          <w:sz w:val="22"/>
          <w:szCs w:val="22"/>
        </w:rPr>
      </w:pPr>
    </w:p>
    <w:p w:rsidR="00B86160" w:rsidRPr="00F07DD8" w:rsidRDefault="00B86160" w:rsidP="00F07DD8">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r w:rsidRPr="00F07DD8">
        <w:rPr>
          <w:rFonts w:asciiTheme="minorHAnsi" w:hAnsiTheme="minorHAnsi" w:cs="Arial"/>
          <w:sz w:val="22"/>
          <w:szCs w:val="22"/>
        </w:rPr>
        <w:t>V Piešťanoch dňa 2.</w:t>
      </w:r>
      <w:r w:rsidR="00625A24" w:rsidRPr="00F07DD8">
        <w:rPr>
          <w:rFonts w:asciiTheme="minorHAnsi" w:hAnsiTheme="minorHAnsi" w:cs="Arial"/>
          <w:sz w:val="22"/>
          <w:szCs w:val="22"/>
        </w:rPr>
        <w:t>3</w:t>
      </w:r>
      <w:r w:rsidRPr="00F07DD8">
        <w:rPr>
          <w:rFonts w:asciiTheme="minorHAnsi" w:hAnsiTheme="minorHAnsi" w:cs="Arial"/>
          <w:sz w:val="22"/>
          <w:szCs w:val="22"/>
        </w:rPr>
        <w:t>.2021</w:t>
      </w:r>
    </w:p>
    <w:p w:rsidR="00B86160" w:rsidRDefault="00B86160" w:rsidP="00F07DD8">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CF2907" w:rsidRPr="00F07DD8" w:rsidRDefault="00CF2907" w:rsidP="00F07DD8">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B86160" w:rsidRPr="00CF2907" w:rsidRDefault="00B86160" w:rsidP="00F07DD8">
      <w:pPr>
        <w:jc w:val="center"/>
        <w:rPr>
          <w:b/>
          <w:caps/>
          <w:sz w:val="28"/>
          <w:szCs w:val="28"/>
        </w:rPr>
      </w:pPr>
      <w:r w:rsidRPr="00CF2907">
        <w:rPr>
          <w:b/>
          <w:caps/>
          <w:sz w:val="28"/>
          <w:szCs w:val="28"/>
        </w:rPr>
        <w:t>Trestné oznámenie</w:t>
      </w:r>
    </w:p>
    <w:p w:rsidR="00B86160" w:rsidRPr="00F07DD8" w:rsidRDefault="00B86160" w:rsidP="00F07DD8">
      <w:r w:rsidRPr="00F07DD8">
        <w:rPr>
          <w:b/>
        </w:rPr>
        <w:t xml:space="preserve">Poškodený: </w:t>
      </w:r>
      <w:r w:rsidRPr="00F07DD8">
        <w:t xml:space="preserve">Peter </w:t>
      </w:r>
      <w:r w:rsidR="00C903C3">
        <w:t>..........................................................................................</w:t>
      </w:r>
      <w:bookmarkStart w:id="0" w:name="_GoBack"/>
      <w:bookmarkEnd w:id="0"/>
      <w:r w:rsidRPr="00F07DD8">
        <w:t xml:space="preserve"> Bratislava.</w:t>
      </w:r>
    </w:p>
    <w:p w:rsidR="00B86160" w:rsidRPr="00F07DD8" w:rsidRDefault="00B86160" w:rsidP="00F07DD8">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B86160" w:rsidRPr="00F07DD8" w:rsidRDefault="00B86160" w:rsidP="00F07DD8">
      <w:pPr>
        <w:spacing w:after="0"/>
        <w:contextualSpacing/>
        <w:jc w:val="center"/>
        <w:rPr>
          <w:b/>
        </w:rPr>
      </w:pPr>
      <w:r w:rsidRPr="00F07DD8">
        <w:rPr>
          <w:b/>
        </w:rPr>
        <w:t>o skutočnostiach nasvedčujúcich spáchanie trestného činu</w:t>
      </w:r>
    </w:p>
    <w:p w:rsidR="00B86160" w:rsidRPr="00F07DD8" w:rsidRDefault="00625A24" w:rsidP="00F07DD8">
      <w:pPr>
        <w:spacing w:after="0"/>
        <w:contextualSpacing/>
        <w:jc w:val="center"/>
        <w:rPr>
          <w:b/>
        </w:rPr>
      </w:pPr>
      <w:r w:rsidRPr="00F07DD8">
        <w:rPr>
          <w:b/>
        </w:rPr>
        <w:t xml:space="preserve">organizovanou skupinou </w:t>
      </w:r>
      <w:r w:rsidR="00B86160" w:rsidRPr="00F07DD8">
        <w:rPr>
          <w:b/>
        </w:rPr>
        <w:t>príslušník</w:t>
      </w:r>
      <w:r w:rsidRPr="00F07DD8">
        <w:rPr>
          <w:b/>
        </w:rPr>
        <w:t>ov</w:t>
      </w:r>
      <w:r w:rsidR="00B86160" w:rsidRPr="00F07DD8">
        <w:rPr>
          <w:b/>
        </w:rPr>
        <w:t xml:space="preserve"> Policajného zboru SR</w:t>
      </w:r>
      <w:r w:rsidRPr="00F07DD8">
        <w:rPr>
          <w:b/>
        </w:rPr>
        <w:t xml:space="preserve"> a zamestnancov súkromnej bezpečnostnej služby</w:t>
      </w:r>
    </w:p>
    <w:p w:rsidR="00B86160" w:rsidRPr="00F07DD8" w:rsidRDefault="00B86160" w:rsidP="00F07DD8">
      <w:pPr>
        <w:spacing w:after="0"/>
        <w:contextualSpacing/>
        <w:jc w:val="center"/>
        <w:rPr>
          <w:b/>
        </w:rPr>
      </w:pPr>
    </w:p>
    <w:p w:rsidR="00B86160" w:rsidRPr="00F07DD8" w:rsidRDefault="00B86160" w:rsidP="00F07DD8">
      <w:pPr>
        <w:spacing w:after="0"/>
        <w:contextualSpacing/>
        <w:jc w:val="center"/>
        <w:rPr>
          <w:rFonts w:eastAsia="Times New Roman" w:cs="Times New Roman"/>
          <w:b/>
          <w:bCs/>
          <w:lang w:val="it-IT" w:eastAsia="it-IT"/>
        </w:rPr>
      </w:pPr>
      <w:r w:rsidRPr="00F07DD8">
        <w:rPr>
          <w:rFonts w:eastAsia="Times New Roman" w:cs="Segoe UI"/>
          <w:b/>
          <w:bCs/>
          <w:lang w:val="it-IT" w:eastAsia="it-IT"/>
        </w:rPr>
        <w:t xml:space="preserve">podľa </w:t>
      </w:r>
      <w:r w:rsidRPr="00F07DD8">
        <w:rPr>
          <w:rFonts w:eastAsia="Times New Roman" w:cs="Times New Roman"/>
          <w:b/>
          <w:bCs/>
          <w:lang w:val="it-IT" w:eastAsia="it-IT"/>
        </w:rPr>
        <w:t>§ 326 ods. 1 písm. b) a písm. c), ods. 4 písm. c)</w:t>
      </w:r>
      <w:r w:rsidRPr="00F07DD8">
        <w:rPr>
          <w:b/>
        </w:rPr>
        <w:t>zneužívanie právomoci verejného činiteľa</w:t>
      </w:r>
      <w:r w:rsidRPr="00F07DD8">
        <w:rPr>
          <w:rFonts w:eastAsia="Times New Roman" w:cs="Times New Roman"/>
          <w:b/>
          <w:bCs/>
          <w:lang w:val="it-IT" w:eastAsia="it-IT"/>
        </w:rPr>
        <w:t>,</w:t>
      </w:r>
    </w:p>
    <w:p w:rsidR="00625A24" w:rsidRPr="00F07DD8" w:rsidRDefault="00625A24" w:rsidP="00F07DD8">
      <w:pPr>
        <w:spacing w:after="0"/>
        <w:contextualSpacing/>
        <w:jc w:val="center"/>
        <w:rPr>
          <w:rFonts w:eastAsia="Times New Roman" w:cs="Segoe UI"/>
          <w:b/>
          <w:bCs/>
          <w:lang w:val="it-IT" w:eastAsia="it-IT"/>
        </w:rPr>
      </w:pPr>
      <w:r w:rsidRPr="00F07DD8">
        <w:rPr>
          <w:rFonts w:eastAsia="Times New Roman" w:cs="Times New Roman"/>
          <w:b/>
          <w:bCs/>
          <w:lang w:val="it-IT" w:eastAsia="it-IT"/>
        </w:rPr>
        <w:t>v súbehu s § 192 ods. 1, 4 písm. d) Tr. zákona  nátlak</w:t>
      </w:r>
    </w:p>
    <w:p w:rsidR="00625A24" w:rsidRPr="00F07DD8" w:rsidRDefault="00625A24" w:rsidP="00F07DD8">
      <w:pPr>
        <w:spacing w:after="0"/>
        <w:contextualSpacing/>
        <w:jc w:val="center"/>
        <w:rPr>
          <w:b/>
          <w:bCs/>
          <w:shd w:val="clear" w:color="auto" w:fill="FFFFFF"/>
        </w:rPr>
      </w:pPr>
      <w:r w:rsidRPr="00F07DD8">
        <w:rPr>
          <w:rFonts w:eastAsia="Times New Roman" w:cs="Times New Roman"/>
          <w:b/>
          <w:bCs/>
          <w:lang w:val="it-IT" w:eastAsia="it-IT"/>
        </w:rPr>
        <w:t xml:space="preserve">v súbehu s § 424a </w:t>
      </w:r>
      <w:r w:rsidRPr="00F07DD8">
        <w:rPr>
          <w:rFonts w:eastAsia="Times New Roman" w:cs="Segoe UI"/>
          <w:b/>
          <w:bCs/>
          <w:lang w:val="it-IT" w:eastAsia="it-IT"/>
        </w:rPr>
        <w:t xml:space="preserve">ods. 1, ods. 2 písm. f) </w:t>
      </w:r>
      <w:r w:rsidRPr="00F07DD8">
        <w:rPr>
          <w:rFonts w:eastAsia="Times New Roman" w:cs="Times New Roman"/>
          <w:b/>
          <w:bCs/>
          <w:lang w:val="it-IT" w:eastAsia="it-IT"/>
        </w:rPr>
        <w:t>Tr. zákona  a</w:t>
      </w:r>
      <w:r w:rsidRPr="00F07DD8">
        <w:rPr>
          <w:b/>
          <w:bCs/>
          <w:shd w:val="clear" w:color="auto" w:fill="FFFFFF"/>
        </w:rPr>
        <w:t>partheid a diskriminácia skupiny osôb,</w:t>
      </w:r>
    </w:p>
    <w:p w:rsidR="00625A24" w:rsidRPr="00F07DD8" w:rsidRDefault="00625A24" w:rsidP="00F07DD8">
      <w:pPr>
        <w:spacing w:after="0"/>
        <w:contextualSpacing/>
        <w:jc w:val="center"/>
        <w:rPr>
          <w:rFonts w:eastAsia="Times New Roman" w:cs="Segoe UI"/>
          <w:b/>
          <w:bCs/>
          <w:lang w:val="it-IT" w:eastAsia="it-IT"/>
        </w:rPr>
      </w:pPr>
      <w:r w:rsidRPr="00F07DD8">
        <w:rPr>
          <w:rFonts w:eastAsia="Times New Roman" w:cs="Segoe UI"/>
          <w:b/>
          <w:bCs/>
          <w:lang w:val="it-IT" w:eastAsia="it-IT"/>
        </w:rPr>
        <w:t xml:space="preserve">v súbehu s § 420 ods. 1, ods. 4 písm. b) </w:t>
      </w:r>
      <w:r w:rsidRPr="00F07DD8">
        <w:rPr>
          <w:rFonts w:eastAsia="Times New Roman" w:cs="Times New Roman"/>
          <w:b/>
          <w:bCs/>
          <w:lang w:val="it-IT" w:eastAsia="it-IT"/>
        </w:rPr>
        <w:t>Tr. zákona  m</w:t>
      </w:r>
      <w:r w:rsidRPr="00F07DD8">
        <w:rPr>
          <w:rFonts w:eastAsia="Times New Roman" w:cs="Segoe UI"/>
          <w:b/>
          <w:bCs/>
          <w:lang w:val="it-IT" w:eastAsia="it-IT"/>
        </w:rPr>
        <w:t>učenie a iné neľudské alebo kruté zaobchádzanie v štádiu pokusu,</w:t>
      </w:r>
    </w:p>
    <w:p w:rsidR="00252867" w:rsidRPr="00F07DD8" w:rsidRDefault="00252867" w:rsidP="00F07DD8">
      <w:pPr>
        <w:spacing w:after="0"/>
        <w:contextualSpacing/>
        <w:jc w:val="center"/>
        <w:rPr>
          <w:rFonts w:eastAsia="Times New Roman" w:cs="Segoe UI"/>
          <w:b/>
          <w:bCs/>
          <w:lang w:val="it-IT" w:eastAsia="it-IT"/>
        </w:rPr>
      </w:pPr>
      <w:r w:rsidRPr="00F07DD8">
        <w:rPr>
          <w:rFonts w:eastAsia="Times New Roman" w:cs="Segoe UI"/>
          <w:b/>
          <w:bCs/>
          <w:lang w:val="it-IT" w:eastAsia="it-IT"/>
        </w:rPr>
        <w:t xml:space="preserve">v súbehu s </w:t>
      </w:r>
      <w:r w:rsidRPr="00F07DD8">
        <w:rPr>
          <w:rFonts w:eastAsia="Times New Roman" w:cs="Times New Roman"/>
          <w:b/>
          <w:bCs/>
          <w:lang w:val="it-IT" w:eastAsia="it-IT"/>
        </w:rPr>
        <w:t xml:space="preserve">§ 183 ods. 1, 2 písm. a) Tz. zákona </w:t>
      </w:r>
      <w:r w:rsidRPr="00F07DD8">
        <w:rPr>
          <w:b/>
        </w:rPr>
        <w:t>obmedzovania osobnej slobody</w:t>
      </w:r>
      <w:r w:rsidRPr="00F07DD8">
        <w:rPr>
          <w:rFonts w:eastAsia="Times New Roman" w:cs="Times New Roman"/>
          <w:b/>
          <w:bCs/>
          <w:lang w:val="it-IT" w:eastAsia="it-IT"/>
        </w:rPr>
        <w:t>,</w:t>
      </w:r>
    </w:p>
    <w:p w:rsidR="00252867" w:rsidRPr="00F07DD8" w:rsidRDefault="00252867" w:rsidP="00F07DD8">
      <w:pPr>
        <w:spacing w:after="0"/>
        <w:contextualSpacing/>
        <w:jc w:val="center"/>
        <w:rPr>
          <w:rFonts w:eastAsia="Times New Roman" w:cs="Segoe UI"/>
          <w:b/>
          <w:bCs/>
          <w:lang w:val="it-IT" w:eastAsia="it-IT"/>
        </w:rPr>
      </w:pPr>
      <w:r w:rsidRPr="00F07DD8">
        <w:rPr>
          <w:rFonts w:eastAsia="Times New Roman" w:cs="Times New Roman"/>
          <w:b/>
          <w:bCs/>
          <w:lang w:val="it-IT" w:eastAsia="it-IT"/>
        </w:rPr>
        <w:t xml:space="preserve">v súbehu s </w:t>
      </w:r>
      <w:r w:rsidRPr="00F07DD8">
        <w:rPr>
          <w:rFonts w:eastAsia="Times New Roman" w:cs="Segoe UI"/>
          <w:b/>
          <w:bCs/>
          <w:lang w:val="it-IT" w:eastAsia="it-IT"/>
        </w:rPr>
        <w:t>§ 341ods. 1</w:t>
      </w:r>
      <w:r w:rsidRPr="00F07DD8">
        <w:rPr>
          <w:rFonts w:eastAsia="Times New Roman" w:cs="Times New Roman"/>
          <w:b/>
          <w:bCs/>
          <w:lang w:val="it-IT" w:eastAsia="it-IT"/>
        </w:rPr>
        <w:t xml:space="preserve">Trestného zákona </w:t>
      </w:r>
      <w:r w:rsidRPr="00F07DD8">
        <w:rPr>
          <w:b/>
        </w:rPr>
        <w:t>neprekazenie trestného činu</w:t>
      </w:r>
    </w:p>
    <w:p w:rsidR="00252867" w:rsidRPr="00F07DD8" w:rsidRDefault="00252867" w:rsidP="00F07DD8">
      <w:pPr>
        <w:spacing w:after="0"/>
        <w:contextualSpacing/>
        <w:jc w:val="center"/>
        <w:rPr>
          <w:rFonts w:eastAsia="Times New Roman" w:cs="Segoe UI"/>
          <w:b/>
          <w:bCs/>
          <w:lang w:val="it-IT" w:eastAsia="it-IT"/>
        </w:rPr>
      </w:pPr>
    </w:p>
    <w:p w:rsidR="00625A24" w:rsidRPr="00F07DD8" w:rsidRDefault="00625A24" w:rsidP="00F07DD8">
      <w:pPr>
        <w:spacing w:after="0"/>
        <w:contextualSpacing/>
        <w:jc w:val="center"/>
        <w:rPr>
          <w:rFonts w:eastAsia="Times New Roman" w:cs="Segoe UI"/>
          <w:b/>
          <w:bCs/>
          <w:lang w:val="it-IT" w:eastAsia="it-IT"/>
        </w:rPr>
      </w:pPr>
    </w:p>
    <w:p w:rsidR="00B86160" w:rsidRPr="00F07DD8" w:rsidRDefault="00B86160" w:rsidP="00F07DD8">
      <w:pPr>
        <w:pStyle w:val="Normlnweb"/>
        <w:shd w:val="clear" w:color="auto" w:fill="FFFFFF"/>
        <w:spacing w:before="0" w:beforeAutospacing="0" w:after="0" w:afterAutospacing="0" w:line="276" w:lineRule="auto"/>
        <w:contextualSpacing/>
        <w:jc w:val="center"/>
        <w:rPr>
          <w:rFonts w:asciiTheme="minorHAnsi" w:hAnsiTheme="minorHAnsi" w:cs="Arial"/>
          <w:caps/>
          <w:sz w:val="22"/>
          <w:szCs w:val="22"/>
        </w:rPr>
      </w:pPr>
      <w:r w:rsidRPr="00F07DD8">
        <w:rPr>
          <w:rFonts w:asciiTheme="minorHAnsi" w:hAnsiTheme="minorHAnsi" w:cs="Arial"/>
          <w:caps/>
          <w:sz w:val="22"/>
          <w:szCs w:val="22"/>
        </w:rPr>
        <w:t xml:space="preserve">     O D ô V O D N E N I E</w:t>
      </w:r>
    </w:p>
    <w:p w:rsidR="00B86160" w:rsidRPr="00F07DD8" w:rsidRDefault="00B86160" w:rsidP="00F07DD8">
      <w:pPr>
        <w:ind w:firstLine="708"/>
        <w:jc w:val="center"/>
        <w:rPr>
          <w:b/>
          <w:color w:val="000000"/>
        </w:rPr>
      </w:pPr>
    </w:p>
    <w:p w:rsidR="00B86160" w:rsidRPr="00F07DD8" w:rsidRDefault="00B86160" w:rsidP="00F07DD8">
      <w:pPr>
        <w:jc w:val="both"/>
        <w:rPr>
          <w:i/>
        </w:rPr>
      </w:pPr>
      <w:r w:rsidRPr="00F07DD8">
        <w:rPr>
          <w:i/>
        </w:rPr>
        <w:t>Skutkový  stav:</w:t>
      </w:r>
    </w:p>
    <w:p w:rsidR="00B86160" w:rsidRPr="00F07DD8" w:rsidRDefault="00B86160" w:rsidP="00F07DD8">
      <w:pPr>
        <w:jc w:val="center"/>
        <w:rPr>
          <w:b/>
          <w:color w:val="000000"/>
        </w:rPr>
      </w:pPr>
      <w:r w:rsidRPr="00F07DD8">
        <w:rPr>
          <w:b/>
          <w:color w:val="000000"/>
        </w:rPr>
        <w:t>I.</w:t>
      </w:r>
    </w:p>
    <w:p w:rsidR="00552A30" w:rsidRPr="00F07DD8" w:rsidRDefault="00552A30" w:rsidP="00F07DD8">
      <w:pPr>
        <w:pStyle w:val="Normlnweb"/>
        <w:shd w:val="clear" w:color="auto" w:fill="FFFFFF"/>
        <w:spacing w:before="0" w:beforeAutospacing="0" w:after="0" w:afterAutospacing="0" w:line="276" w:lineRule="auto"/>
        <w:contextualSpacing/>
        <w:jc w:val="both"/>
        <w:rPr>
          <w:rFonts w:asciiTheme="minorHAnsi" w:hAnsiTheme="minorHAnsi" w:cs="Arial"/>
          <w:b/>
          <w:sz w:val="22"/>
          <w:szCs w:val="22"/>
          <w:u w:val="single"/>
        </w:rPr>
      </w:pPr>
    </w:p>
    <w:p w:rsidR="00163B5C" w:rsidRPr="00F07DD8" w:rsidRDefault="00163B5C" w:rsidP="00F07DD8">
      <w:pPr>
        <w:jc w:val="both"/>
        <w:rPr>
          <w:rFonts w:eastAsia="Times New Roman" w:cs="Times New Roman"/>
          <w:lang w:val="it-IT" w:eastAsia="it-IT"/>
        </w:rPr>
      </w:pPr>
      <w:r w:rsidRPr="00F07DD8">
        <w:rPr>
          <w:color w:val="000000"/>
        </w:rPr>
        <w:t xml:space="preserve">Predmetom môjho trestného oznámenia  je konanie troch príslušníkov Policajného zboru SR z </w:t>
      </w:r>
      <w:r w:rsidRPr="00F07DD8">
        <w:rPr>
          <w:rFonts w:eastAsia="Times New Roman" w:cs="Arial"/>
          <w:lang w:val="it-IT" w:eastAsia="it-IT"/>
        </w:rPr>
        <w:t xml:space="preserve">z Obvodného oddelenia Piešťany: Pavol Jelínek – č. 316121 (porzi súbor </w:t>
      </w:r>
      <w:r w:rsidRPr="00F07DD8">
        <w:t>Súbor IMG_20210301_080336.jpg)</w:t>
      </w:r>
      <w:r w:rsidRPr="00F07DD8">
        <w:rPr>
          <w:rFonts w:eastAsia="Times New Roman" w:cs="Arial"/>
          <w:lang w:val="it-IT" w:eastAsia="it-IT"/>
        </w:rPr>
        <w:t xml:space="preserve">, Mgr. Natália Mičinová – č. 317169 (porzi súbor </w:t>
      </w:r>
      <w:r w:rsidRPr="00F07DD8">
        <w:t>Súbor IMG_20210301_080342.jpg)</w:t>
      </w:r>
      <w:r w:rsidRPr="00F07DD8">
        <w:rPr>
          <w:rFonts w:eastAsia="Times New Roman" w:cs="Arial"/>
          <w:lang w:val="it-IT" w:eastAsia="it-IT"/>
        </w:rPr>
        <w:t xml:space="preserve"> a Martina Ilenčíková – č. 316096 (porzi súbor </w:t>
      </w:r>
      <w:r w:rsidRPr="00F07DD8">
        <w:t xml:space="preserve">Súbor IMG_20210301_080349.jpg), </w:t>
      </w:r>
      <w:r w:rsidRPr="00F07DD8">
        <w:rPr>
          <w:color w:val="000000"/>
        </w:rPr>
        <w:t>ktorí dňa 1.3.2021 v čase medzi 8:03 hod. až 8:12 hod</w:t>
      </w:r>
      <w:r w:rsidRPr="00F07DD8">
        <w:rPr>
          <w:rFonts w:cs="Arial"/>
          <w:bCs/>
          <w:color w:val="000000"/>
          <w:shd w:val="clear" w:color="auto" w:fill="FFFFFF"/>
        </w:rPr>
        <w:t xml:space="preserve">.  na moju žiadosť vykonávali zákrok </w:t>
      </w:r>
      <w:r w:rsidRPr="00F07DD8">
        <w:rPr>
          <w:color w:val="000000"/>
        </w:rPr>
        <w:t>v OC AUPARK v Piešťanoch</w:t>
      </w:r>
      <w:r w:rsidRPr="00F07DD8">
        <w:rPr>
          <w:rFonts w:cs="Arial"/>
          <w:bCs/>
          <w:color w:val="000000"/>
          <w:shd w:val="clear" w:color="auto" w:fill="FFFFFF"/>
        </w:rPr>
        <w:t>. K</w:t>
      </w:r>
      <w:r w:rsidRPr="00F07DD8">
        <w:rPr>
          <w:color w:val="000000"/>
        </w:rPr>
        <w:t xml:space="preserve">onanie uvedenej policajnej hliadky bolo zaznamenané </w:t>
      </w:r>
      <w:r w:rsidRPr="00F07DD8">
        <w:rPr>
          <w:rFonts w:eastAsia="Times New Roman" w:cs="Times New Roman"/>
          <w:lang w:val="it-IT" w:eastAsia="it-IT"/>
        </w:rPr>
        <w:t xml:space="preserve">kamerovým systémom </w:t>
      </w:r>
      <w:r w:rsidRPr="00F07DD8">
        <w:rPr>
          <w:color w:val="000000"/>
        </w:rPr>
        <w:t>OC AUPARK.</w:t>
      </w:r>
    </w:p>
    <w:p w:rsidR="00C452F1" w:rsidRPr="00F07DD8" w:rsidRDefault="00C452F1" w:rsidP="00F07DD8">
      <w:pPr>
        <w:jc w:val="both"/>
        <w:rPr>
          <w:color w:val="000000"/>
        </w:rPr>
      </w:pPr>
      <w:r w:rsidRPr="00F07DD8">
        <w:rPr>
          <w:color w:val="000000"/>
        </w:rPr>
        <w:t xml:space="preserve">Uvedenú policajnú hliadku som na miesto činu privolal ja z dôvodu konania troch mne neznámych zákonne neoznačených osôb, ktorého sa voči mne s maskovanou tvárou dopustili dňa 1.3.2021 v čase okolo 7:45 hod. (pravdepodobne zamestnanci </w:t>
      </w:r>
      <w:r w:rsidRPr="00F07DD8">
        <w:rPr>
          <w:rFonts w:cs="Arial"/>
          <w:bCs/>
          <w:color w:val="000000"/>
          <w:shd w:val="clear" w:color="auto" w:fill="FFFFFF"/>
        </w:rPr>
        <w:t>GUARD PLUS, s.r.o., Štetinova 690/7, 811 06 Bratislava, IČO: 45 915 831 - ďalej len „</w:t>
      </w:r>
      <w:r w:rsidRPr="00F07DD8">
        <w:rPr>
          <w:rFonts w:cs="Arial"/>
          <w:bCs/>
          <w:i/>
          <w:color w:val="000000"/>
          <w:shd w:val="clear" w:color="auto" w:fill="FFFFFF"/>
        </w:rPr>
        <w:t>zamestnanci SBS</w:t>
      </w:r>
      <w:r w:rsidRPr="00F07DD8">
        <w:rPr>
          <w:rFonts w:cs="Arial"/>
          <w:bCs/>
          <w:color w:val="000000"/>
          <w:shd w:val="clear" w:color="auto" w:fill="FFFFFF"/>
        </w:rPr>
        <w:t xml:space="preserve">“). Prvou takouto osobou bola osoba staršieho pána (pozri dôkaz </w:t>
      </w:r>
      <w:r w:rsidRPr="00F07DD8">
        <w:t>Video 1 – súbor VID_20210301_073716.mp4)</w:t>
      </w:r>
      <w:r w:rsidRPr="00F07DD8">
        <w:rPr>
          <w:rFonts w:cs="Arial"/>
          <w:bCs/>
          <w:color w:val="000000"/>
          <w:shd w:val="clear" w:color="auto" w:fill="FFFFFF"/>
        </w:rPr>
        <w:t xml:space="preserve">,  </w:t>
      </w:r>
      <w:r w:rsidRPr="00F07DD8">
        <w:rPr>
          <w:color w:val="000000"/>
        </w:rPr>
        <w:t xml:space="preserve"> ktorá vykonávala fyzickú </w:t>
      </w:r>
      <w:r w:rsidRPr="00F07DD8">
        <w:rPr>
          <w:color w:val="000000"/>
        </w:rPr>
        <w:lastRenderedPageBreak/>
        <w:t>ochranu strážením na verejne prístupnom mieste v uzavretom priestore predajne BILLA v OC AUPARK v Piešťanoch (</w:t>
      </w:r>
      <w:r w:rsidRPr="00F07DD8">
        <w:rPr>
          <w:rFonts w:cs="Arial"/>
          <w:bCs/>
          <w:color w:val="000000"/>
          <w:shd w:val="clear" w:color="auto" w:fill="FFFFFF"/>
        </w:rPr>
        <w:t>ďalej len „</w:t>
      </w:r>
      <w:r w:rsidRPr="00F07DD8">
        <w:rPr>
          <w:rFonts w:cs="Arial"/>
          <w:bCs/>
          <w:i/>
          <w:color w:val="000000"/>
          <w:shd w:val="clear" w:color="auto" w:fill="FFFFFF"/>
        </w:rPr>
        <w:t>zamestnanec SBS 1</w:t>
      </w:r>
      <w:r w:rsidRPr="00F07DD8">
        <w:rPr>
          <w:rFonts w:cs="Arial"/>
          <w:bCs/>
          <w:color w:val="000000"/>
          <w:shd w:val="clear" w:color="auto" w:fill="FFFFFF"/>
        </w:rPr>
        <w:t>“)</w:t>
      </w:r>
      <w:r w:rsidRPr="00F07DD8">
        <w:rPr>
          <w:color w:val="000000"/>
        </w:rPr>
        <w:t xml:space="preserve">.  Druhou a treťou osobou boli dvaja páni </w:t>
      </w:r>
      <w:r w:rsidRPr="00F07DD8">
        <w:rPr>
          <w:rFonts w:cs="Arial"/>
          <w:bCs/>
          <w:color w:val="000000"/>
          <w:shd w:val="clear" w:color="auto" w:fill="FFFFFF"/>
        </w:rPr>
        <w:t>(pozri dôkaz - s</w:t>
      </w:r>
      <w:r w:rsidRPr="00F07DD8">
        <w:t>úbor IMG_20210301_074252.jpg)</w:t>
      </w:r>
      <w:r w:rsidRPr="00F07DD8">
        <w:rPr>
          <w:color w:val="000000"/>
        </w:rPr>
        <w:t>, ktorí vykonávali fyzickú ochranu strážením na verejne prístupnom mieste v uzavretom priestore OC AUPARK v Piešťanoch (</w:t>
      </w:r>
      <w:r w:rsidRPr="00F07DD8">
        <w:rPr>
          <w:rFonts w:cs="Arial"/>
          <w:bCs/>
          <w:color w:val="000000"/>
          <w:shd w:val="clear" w:color="auto" w:fill="FFFFFF"/>
        </w:rPr>
        <w:t>ďalej len „</w:t>
      </w:r>
      <w:r w:rsidRPr="00F07DD8">
        <w:rPr>
          <w:rFonts w:cs="Arial"/>
          <w:bCs/>
          <w:i/>
          <w:color w:val="000000"/>
          <w:shd w:val="clear" w:color="auto" w:fill="FFFFFF"/>
        </w:rPr>
        <w:t>zamestnanec SBS 2</w:t>
      </w:r>
      <w:r w:rsidRPr="00F07DD8">
        <w:rPr>
          <w:rFonts w:cs="Arial"/>
          <w:bCs/>
          <w:color w:val="000000"/>
          <w:shd w:val="clear" w:color="auto" w:fill="FFFFFF"/>
        </w:rPr>
        <w:t xml:space="preserve">“ – maskovaná  a neoznačená osoba vo svetri nachádzajúca sa na obrázku </w:t>
      </w:r>
      <w:r w:rsidRPr="00F07DD8">
        <w:t>IMG_20210301_074252.jpg vzadu vľavo</w:t>
      </w:r>
      <w:r w:rsidRPr="00F07DD8">
        <w:rPr>
          <w:rFonts w:cs="Arial"/>
          <w:bCs/>
          <w:color w:val="000000"/>
          <w:shd w:val="clear" w:color="auto" w:fill="FFFFFF"/>
        </w:rPr>
        <w:t xml:space="preserve">  a „</w:t>
      </w:r>
      <w:r w:rsidRPr="00F07DD8">
        <w:rPr>
          <w:rFonts w:cs="Arial"/>
          <w:bCs/>
          <w:i/>
          <w:color w:val="000000"/>
          <w:shd w:val="clear" w:color="auto" w:fill="FFFFFF"/>
        </w:rPr>
        <w:t>zamestnanec SBS 3</w:t>
      </w:r>
      <w:r w:rsidRPr="00F07DD8">
        <w:rPr>
          <w:rFonts w:cs="Arial"/>
          <w:bCs/>
          <w:color w:val="000000"/>
          <w:shd w:val="clear" w:color="auto" w:fill="FFFFFF"/>
        </w:rPr>
        <w:t xml:space="preserve">“ – maskovaná  a neoznačená osoba v bunde v základnej bojovej pozícii nachádzajúca sa na obrázku </w:t>
      </w:r>
      <w:r w:rsidRPr="00F07DD8">
        <w:t>IMG_20210301_074252.jpg vpredu vpravo</w:t>
      </w:r>
      <w:r w:rsidRPr="00F07DD8">
        <w:rPr>
          <w:rFonts w:cs="Arial"/>
          <w:bCs/>
          <w:color w:val="000000"/>
          <w:shd w:val="clear" w:color="auto" w:fill="FFFFFF"/>
        </w:rPr>
        <w:t>).</w:t>
      </w:r>
    </w:p>
    <w:p w:rsidR="00163B5C" w:rsidRPr="00F07DD8" w:rsidRDefault="00163B5C" w:rsidP="00F07DD8">
      <w:pPr>
        <w:jc w:val="both"/>
        <w:rPr>
          <w:color w:val="000000"/>
        </w:rPr>
      </w:pPr>
      <w:r w:rsidRPr="00F07DD8">
        <w:rPr>
          <w:color w:val="000000"/>
        </w:rPr>
        <w:t>Dňa 1.3.2021</w:t>
      </w:r>
      <w:r w:rsidR="0059275B">
        <w:rPr>
          <w:color w:val="000000"/>
        </w:rPr>
        <w:t>,</w:t>
      </w:r>
      <w:r w:rsidRPr="00F07DD8">
        <w:rPr>
          <w:color w:val="000000"/>
        </w:rPr>
        <w:t xml:space="preserve"> v čase medzi 7:36 hod. – 7:43 hod.</w:t>
      </w:r>
      <w:r w:rsidR="0059275B">
        <w:rPr>
          <w:color w:val="000000"/>
        </w:rPr>
        <w:t>,</w:t>
      </w:r>
      <w:r w:rsidRPr="00F07DD8">
        <w:rPr>
          <w:rFonts w:cs="Arial"/>
          <w:bCs/>
          <w:color w:val="000000"/>
          <w:shd w:val="clear" w:color="auto" w:fill="FFFFFF"/>
        </w:rPr>
        <w:t xml:space="preserve">zamestnanec SBS 1 a zamestnanec SBS 2 (obaja s maskovanou tvárou – spod očí, cez nos, ústa a vrátane celej brady) </w:t>
      </w:r>
      <w:r w:rsidRPr="00F07DD8">
        <w:rPr>
          <w:lang w:eastAsia="it-IT"/>
        </w:rPr>
        <w:t>bez viditeľne zákonne umiestneného identifikačného preukazu z dôvodu, že som si v predajni BILLA odmietol obmedziť dýchanie prekrytím horných dýchacích ciest prekážkou v dýchaní podmieňovaním uplatnenia slobody pohybu v predajni BILLA v OC AUPARK Piešťany, ako aj podmieňovaním uplatnenia mojich spotrebiteľských práv obmedzením môjho dýchania prostredníctvom prekrytia horných dýchacích ciest prekážkou v dýchaní za krízovej situácie</w:t>
      </w:r>
      <w:r w:rsidR="0059275B">
        <w:rPr>
          <w:lang w:eastAsia="it-IT"/>
        </w:rPr>
        <w:t>,</w:t>
      </w:r>
      <w:r w:rsidRPr="00F07DD8">
        <w:rPr>
          <w:lang w:eastAsia="it-IT"/>
        </w:rPr>
        <w:t xml:space="preserve"> vyvíjal</w:t>
      </w:r>
      <w:r w:rsidR="0059275B">
        <w:rPr>
          <w:lang w:eastAsia="it-IT"/>
        </w:rPr>
        <w:t>i</w:t>
      </w:r>
      <w:r w:rsidRPr="00F07DD8">
        <w:rPr>
          <w:lang w:eastAsia="it-IT"/>
        </w:rPr>
        <w:t xml:space="preserve"> na mňa nátlak a uplatňovali voči mne princíp sociálnej segregácie.  Súčasne sa mi pokúsili obmedziť moje dýchanie a tým sa mi pokúsili spôsobiť silnú bolesť a duševné utrpenie. Následne ma zamestnanec SBS 2 v priestoroch predajne BILLA  oboma rukami zdrapil za vetrovku a s použitím fyzického násilia (pred kamerovým systémom predajne BILLA) ma cez spoločné priestory OC AUPARK (pred kamerovým systémom OC AUPARK) a vyvliekol na ulicu pred budovu OC AUPARK (váhou svojho tela som sa mu pokúšal klásť odpor), pričom zamestnanec SBS 1 sa na použitie fyzického násilia nečinne prizeral. Následne sa k zamestnancovi SBS 2 pridal aj zamestnan</w:t>
      </w:r>
      <w:r w:rsidR="0059275B">
        <w:rPr>
          <w:lang w:eastAsia="it-IT"/>
        </w:rPr>
        <w:t>e</w:t>
      </w:r>
      <w:r w:rsidRPr="00F07DD8">
        <w:rPr>
          <w:lang w:eastAsia="it-IT"/>
        </w:rPr>
        <w:t>ci SBS 3 (taktiež</w:t>
      </w:r>
      <w:r w:rsidRPr="00F07DD8">
        <w:rPr>
          <w:rFonts w:cs="Arial"/>
          <w:bCs/>
          <w:color w:val="000000"/>
          <w:shd w:val="clear" w:color="auto" w:fill="FFFFFF"/>
        </w:rPr>
        <w:t xml:space="preserve"> s maskovanou tvárou – spod očí, cez nos, ústa a vrátane celej brady)</w:t>
      </w:r>
      <w:r w:rsidRPr="00F07DD8">
        <w:rPr>
          <w:lang w:eastAsia="it-IT"/>
        </w:rPr>
        <w:t xml:space="preserve">, pričom mu asistoval pri obmedzovaní mojej osobnej slobody pri ďalších dvoch mojich pokusoch o vstup do budovy OC AUPPARK. Zamestnanec SBS </w:t>
      </w:r>
      <w:r w:rsidR="0059275B">
        <w:rPr>
          <w:lang w:eastAsia="it-IT"/>
        </w:rPr>
        <w:t>3</w:t>
      </w:r>
      <w:r w:rsidRPr="00F07DD8">
        <w:rPr>
          <w:lang w:eastAsia="it-IT"/>
        </w:rPr>
        <w:t xml:space="preserve"> sa ma pokúšal zastrašiť bojovým postojom z boxu. Pritom zamestnanec SBS 2 mi opakovane </w:t>
      </w:r>
      <w:r w:rsidRPr="00F07DD8">
        <w:rPr>
          <w:color w:val="000000"/>
        </w:rPr>
        <w:t>podmieňoval môj ďalší pohyb po predajni BILLA a OC AUPARK za účelom uplatnenia mojich spotrebiteľských práv obmedzením môjho dýchania prostredníctvom prekrytia horných dýchacích ciest prekážkou v dýchaní. Vyššie opísanému nátlaku zamestnancov SBS som nepodľahol privolal som policajnú hliadku.</w:t>
      </w:r>
    </w:p>
    <w:p w:rsidR="00163B5C" w:rsidRPr="00F07DD8" w:rsidRDefault="00163B5C" w:rsidP="00F07DD8">
      <w:pPr>
        <w:spacing w:after="0"/>
        <w:contextualSpacing/>
        <w:jc w:val="both"/>
        <w:rPr>
          <w:b/>
          <w:color w:val="000000"/>
        </w:rPr>
      </w:pPr>
      <w:r w:rsidRPr="00F07DD8">
        <w:rPr>
          <w:b/>
          <w:color w:val="000000"/>
        </w:rPr>
        <w:t>Dôkazy:</w:t>
      </w:r>
    </w:p>
    <w:p w:rsidR="00163B5C" w:rsidRPr="00F07DD8" w:rsidRDefault="00163B5C" w:rsidP="00F07DD8">
      <w:pPr>
        <w:pStyle w:val="Odstavecseseznamem"/>
        <w:numPr>
          <w:ilvl w:val="0"/>
          <w:numId w:val="5"/>
        </w:numPr>
      </w:pPr>
      <w:r w:rsidRPr="00F07DD8">
        <w:t xml:space="preserve">Súbor IMG_20210301_074252.jpg </w:t>
      </w:r>
    </w:p>
    <w:p w:rsidR="00163B5C" w:rsidRPr="00F07DD8" w:rsidRDefault="00163B5C" w:rsidP="00F07DD8">
      <w:pPr>
        <w:pStyle w:val="Odstavecseseznamem"/>
        <w:numPr>
          <w:ilvl w:val="0"/>
          <w:numId w:val="5"/>
        </w:numPr>
        <w:rPr>
          <w:rStyle w:val="Hypertextovodkaz"/>
          <w:color w:val="auto"/>
          <w:u w:val="none"/>
        </w:rPr>
      </w:pPr>
      <w:r w:rsidRPr="00F07DD8">
        <w:t xml:space="preserve">Video 1 – súbor VID_20210301_073716.mp4 – stiahnuť tu: </w:t>
      </w:r>
      <w:hyperlink r:id="rId8" w:history="1">
        <w:r w:rsidRPr="00F07DD8">
          <w:rPr>
            <w:rStyle w:val="Hypertextovodkaz"/>
          </w:rPr>
          <w:t>https://ulozto.cz/file/IKTLVYgKXE1O/vid-20210301-073716-mp4</w:t>
        </w:r>
      </w:hyperlink>
    </w:p>
    <w:p w:rsidR="00163B5C" w:rsidRPr="00F07DD8" w:rsidRDefault="00163B5C" w:rsidP="00F07DD8">
      <w:pPr>
        <w:pStyle w:val="Odstavecseseznamem"/>
        <w:numPr>
          <w:ilvl w:val="0"/>
          <w:numId w:val="5"/>
        </w:numPr>
        <w:rPr>
          <w:rStyle w:val="Hypertextovodkaz"/>
          <w:color w:val="auto"/>
          <w:u w:val="none"/>
        </w:rPr>
      </w:pPr>
      <w:r w:rsidRPr="00F07DD8">
        <w:t xml:space="preserve">Video 2 – súbor VID_20210301_073801.mp4 – stiahnuť tu:  </w:t>
      </w:r>
      <w:hyperlink r:id="rId9" w:history="1">
        <w:r w:rsidRPr="00F07DD8">
          <w:rPr>
            <w:rStyle w:val="Hypertextovodkaz"/>
          </w:rPr>
          <w:t>https://ulozto.cz/file/N9k1AZKbHQnj/vid-20210301-073801-mp4</w:t>
        </w:r>
      </w:hyperlink>
    </w:p>
    <w:p w:rsidR="00163B5C" w:rsidRPr="00F07DD8" w:rsidRDefault="00163B5C" w:rsidP="00F07DD8">
      <w:pPr>
        <w:pStyle w:val="Odstavecseseznamem"/>
        <w:numPr>
          <w:ilvl w:val="0"/>
          <w:numId w:val="5"/>
        </w:numPr>
        <w:rPr>
          <w:rStyle w:val="Hypertextovodkaz"/>
          <w:color w:val="auto"/>
          <w:u w:val="none"/>
        </w:rPr>
      </w:pPr>
      <w:r w:rsidRPr="00F07DD8">
        <w:rPr>
          <w:rStyle w:val="Hypertextovodkaz"/>
          <w:color w:val="auto"/>
          <w:u w:val="none"/>
        </w:rPr>
        <w:t>Prepis VIDEO 2_podpisany.pdf</w:t>
      </w:r>
    </w:p>
    <w:p w:rsidR="00163B5C" w:rsidRPr="00F07DD8" w:rsidRDefault="00163B5C" w:rsidP="00F07DD8">
      <w:pPr>
        <w:pStyle w:val="Odstavecseseznamem"/>
        <w:numPr>
          <w:ilvl w:val="0"/>
          <w:numId w:val="5"/>
        </w:numPr>
      </w:pPr>
      <w:r w:rsidRPr="00F07DD8">
        <w:t xml:space="preserve">Video 3 – súbor VID_20210301_073804.mp4 – stiahnuť tu: </w:t>
      </w:r>
      <w:hyperlink r:id="rId10" w:history="1">
        <w:r w:rsidRPr="00F07DD8">
          <w:rPr>
            <w:rStyle w:val="Hypertextovodkaz"/>
          </w:rPr>
          <w:t>https://ulozto.cz/file/KH17pqPoQlWE/vid-20210301-073804-mp4</w:t>
        </w:r>
      </w:hyperlink>
    </w:p>
    <w:p w:rsidR="00163B5C" w:rsidRPr="00F07DD8" w:rsidRDefault="00163B5C" w:rsidP="00F07DD8">
      <w:pPr>
        <w:pStyle w:val="Odstavecseseznamem"/>
        <w:numPr>
          <w:ilvl w:val="0"/>
          <w:numId w:val="5"/>
        </w:numPr>
        <w:rPr>
          <w:rStyle w:val="Hypertextovodkaz"/>
          <w:color w:val="auto"/>
          <w:u w:val="none"/>
        </w:rPr>
      </w:pPr>
      <w:r w:rsidRPr="00F07DD8">
        <w:t xml:space="preserve">Video 4 – súbor VID_20210301_074144.mp4 – stiahnuť tu: </w:t>
      </w:r>
      <w:hyperlink r:id="rId11" w:history="1">
        <w:r w:rsidRPr="00F07DD8">
          <w:rPr>
            <w:rStyle w:val="Hypertextovodkaz"/>
          </w:rPr>
          <w:t>https://ulozto.cz/file/cAG0AbOYzBvA/vid-20210301-074144-mp4</w:t>
        </w:r>
      </w:hyperlink>
    </w:p>
    <w:p w:rsidR="00163B5C" w:rsidRPr="00F07DD8" w:rsidRDefault="00163B5C" w:rsidP="00F07DD8">
      <w:pPr>
        <w:pStyle w:val="Odstavecseseznamem"/>
        <w:numPr>
          <w:ilvl w:val="0"/>
          <w:numId w:val="5"/>
        </w:numPr>
        <w:rPr>
          <w:rStyle w:val="Hypertextovodkaz"/>
          <w:color w:val="auto"/>
          <w:u w:val="none"/>
        </w:rPr>
      </w:pPr>
      <w:r w:rsidRPr="00F07DD8">
        <w:rPr>
          <w:rStyle w:val="Hypertextovodkaz"/>
          <w:color w:val="auto"/>
          <w:u w:val="none"/>
        </w:rPr>
        <w:t>Prepis VIDEO 2_podpisany.pdf</w:t>
      </w:r>
    </w:p>
    <w:p w:rsidR="00163B5C" w:rsidRPr="00F07DD8" w:rsidRDefault="00163B5C" w:rsidP="00F07DD8">
      <w:pPr>
        <w:pStyle w:val="Odstavecseseznamem"/>
        <w:numPr>
          <w:ilvl w:val="0"/>
          <w:numId w:val="5"/>
        </w:numPr>
      </w:pPr>
      <w:r w:rsidRPr="00F07DD8">
        <w:t>Súbor IMG_20210301_080336.jpg</w:t>
      </w:r>
    </w:p>
    <w:p w:rsidR="00163B5C" w:rsidRPr="00F07DD8" w:rsidRDefault="00163B5C" w:rsidP="00F07DD8">
      <w:pPr>
        <w:pStyle w:val="Odstavecseseznamem"/>
        <w:numPr>
          <w:ilvl w:val="0"/>
          <w:numId w:val="5"/>
        </w:numPr>
      </w:pPr>
      <w:r w:rsidRPr="00F07DD8">
        <w:t>Súbor IMG_20210301_080342.jpg</w:t>
      </w:r>
    </w:p>
    <w:p w:rsidR="00163B5C" w:rsidRPr="00F07DD8" w:rsidRDefault="00163B5C" w:rsidP="00F07DD8">
      <w:pPr>
        <w:pStyle w:val="Odstavecseseznamem"/>
        <w:numPr>
          <w:ilvl w:val="0"/>
          <w:numId w:val="5"/>
        </w:numPr>
      </w:pPr>
      <w:r w:rsidRPr="00F07DD8">
        <w:t>Súbor IMG_20210301_080349.jpg</w:t>
      </w:r>
    </w:p>
    <w:p w:rsidR="00163B5C" w:rsidRPr="00F07DD8" w:rsidRDefault="00163B5C" w:rsidP="00F07DD8">
      <w:pPr>
        <w:pStyle w:val="Odstavecseseznamem"/>
        <w:numPr>
          <w:ilvl w:val="0"/>
          <w:numId w:val="5"/>
        </w:numPr>
        <w:rPr>
          <w:rStyle w:val="Hypertextovodkaz"/>
          <w:color w:val="auto"/>
          <w:u w:val="none"/>
        </w:rPr>
      </w:pPr>
      <w:r w:rsidRPr="00F07DD8">
        <w:lastRenderedPageBreak/>
        <w:t xml:space="preserve">Video 9 – súbor VID_20210301_081105.mp4 – stiahnuť tu: </w:t>
      </w:r>
      <w:hyperlink r:id="rId12" w:history="1">
        <w:r w:rsidRPr="00F07DD8">
          <w:rPr>
            <w:rStyle w:val="Hypertextovodkaz"/>
          </w:rPr>
          <w:t>https://ulozto.cz/file/y12N2YLKidJU/vid-20210301-081105-mp4</w:t>
        </w:r>
      </w:hyperlink>
    </w:p>
    <w:p w:rsidR="00CA1296" w:rsidRPr="00F07DD8" w:rsidRDefault="00C452F1" w:rsidP="00F07DD8">
      <w:pPr>
        <w:jc w:val="both"/>
        <w:rPr>
          <w:color w:val="000000"/>
        </w:rPr>
      </w:pPr>
      <w:r w:rsidRPr="00F07DD8">
        <w:rPr>
          <w:color w:val="000000"/>
        </w:rPr>
        <w:t>Policajnú hliadku</w:t>
      </w:r>
      <w:r w:rsidR="00CA1296" w:rsidRPr="00F07DD8">
        <w:rPr>
          <w:color w:val="000000"/>
        </w:rPr>
        <w:t xml:space="preserve"> som </w:t>
      </w:r>
      <w:r w:rsidR="0059275B">
        <w:rPr>
          <w:color w:val="000000"/>
        </w:rPr>
        <w:t>najskôr</w:t>
      </w:r>
      <w:r w:rsidR="00CA1296" w:rsidRPr="00F07DD8">
        <w:rPr>
          <w:color w:val="000000"/>
        </w:rPr>
        <w:t xml:space="preserve">informoval o konaní, ktorého sa voči mne dopustili </w:t>
      </w:r>
      <w:r w:rsidRPr="00F07DD8">
        <w:rPr>
          <w:color w:val="000000"/>
        </w:rPr>
        <w:t>vyššie uvedení pracovníci SBS.</w:t>
      </w:r>
    </w:p>
    <w:p w:rsidR="00C452F1" w:rsidRPr="00F07DD8" w:rsidRDefault="00C452F1" w:rsidP="00F07DD8">
      <w:pPr>
        <w:spacing w:after="0"/>
        <w:contextualSpacing/>
        <w:jc w:val="both"/>
        <w:rPr>
          <w:b/>
          <w:color w:val="000000"/>
        </w:rPr>
      </w:pPr>
      <w:r w:rsidRPr="00F07DD8">
        <w:rPr>
          <w:b/>
          <w:color w:val="000000"/>
        </w:rPr>
        <w:t>Dôkazy:</w:t>
      </w:r>
    </w:p>
    <w:p w:rsidR="00C452F1" w:rsidRPr="00F07DD8" w:rsidRDefault="00C452F1" w:rsidP="00F07DD8">
      <w:pPr>
        <w:pStyle w:val="Odstavecseseznamem"/>
        <w:numPr>
          <w:ilvl w:val="0"/>
          <w:numId w:val="5"/>
        </w:numPr>
        <w:rPr>
          <w:rStyle w:val="Hypertextovodkaz"/>
          <w:color w:val="auto"/>
          <w:u w:val="none"/>
        </w:rPr>
      </w:pPr>
      <w:r w:rsidRPr="00F07DD8">
        <w:t xml:space="preserve">Video 5 - VID_20210301_080330.mp4 – stiahnuť tu: </w:t>
      </w:r>
      <w:hyperlink r:id="rId13" w:history="1">
        <w:r w:rsidRPr="00F07DD8">
          <w:rPr>
            <w:rStyle w:val="Hypertextovodkaz"/>
          </w:rPr>
          <w:t>https://ulozto.cz/file/aaccuVabfvhP/vid-20210301-080330-mp4</w:t>
        </w:r>
      </w:hyperlink>
    </w:p>
    <w:p w:rsidR="00C452F1" w:rsidRPr="00F07DD8" w:rsidRDefault="00C452F1" w:rsidP="00F07DD8">
      <w:pPr>
        <w:pStyle w:val="Odstavecseseznamem"/>
        <w:numPr>
          <w:ilvl w:val="0"/>
          <w:numId w:val="5"/>
        </w:numPr>
        <w:rPr>
          <w:rStyle w:val="Hypertextovodkaz"/>
          <w:color w:val="auto"/>
          <w:u w:val="none"/>
        </w:rPr>
      </w:pPr>
      <w:r w:rsidRPr="00F07DD8">
        <w:rPr>
          <w:rStyle w:val="Hypertextovodkaz"/>
          <w:color w:val="auto"/>
          <w:u w:val="none"/>
        </w:rPr>
        <w:t>Prepis video 5_podpisany.pdf</w:t>
      </w:r>
    </w:p>
    <w:p w:rsidR="00C452F1" w:rsidRPr="00F07DD8" w:rsidRDefault="00C452F1" w:rsidP="00F07DD8">
      <w:pPr>
        <w:jc w:val="both"/>
        <w:rPr>
          <w:i/>
          <w:color w:val="000000"/>
        </w:rPr>
      </w:pPr>
      <w:r w:rsidRPr="00F07DD8">
        <w:rPr>
          <w:i/>
          <w:color w:val="000000"/>
        </w:rPr>
        <w:t>Z prepisu videa 5 uvádzam:</w:t>
      </w:r>
    </w:p>
    <w:p w:rsidR="00CA1296" w:rsidRPr="00F07DD8" w:rsidRDefault="00CA1296" w:rsidP="00F07DD8">
      <w:pPr>
        <w:spacing w:after="0"/>
        <w:contextualSpacing/>
        <w:rPr>
          <w:i/>
        </w:rPr>
      </w:pPr>
      <w:r w:rsidRPr="00F07DD8">
        <w:rPr>
          <w:i/>
        </w:rPr>
        <w:t xml:space="preserve">Ja: dobre, prišiel som v podstate oznámiť obmedzovanie osobnej slobody, tým že mi zabránili SBS-kár mi zabraňoval </w:t>
      </w:r>
    </w:p>
    <w:p w:rsidR="00CA1296" w:rsidRPr="00F07DD8" w:rsidRDefault="00CA1296" w:rsidP="00F07DD8">
      <w:pPr>
        <w:spacing w:after="0"/>
        <w:contextualSpacing/>
        <w:rPr>
          <w:i/>
        </w:rPr>
      </w:pPr>
      <w:r w:rsidRPr="00F07DD8">
        <w:rPr>
          <w:i/>
        </w:rPr>
        <w:t>...</w:t>
      </w:r>
    </w:p>
    <w:p w:rsidR="00CA1296" w:rsidRPr="00F07DD8" w:rsidRDefault="00CA1296" w:rsidP="00F07DD8">
      <w:pPr>
        <w:spacing w:after="0"/>
        <w:contextualSpacing/>
        <w:rPr>
          <w:i/>
        </w:rPr>
      </w:pPr>
      <w:r w:rsidRPr="00F07DD8">
        <w:rPr>
          <w:i/>
        </w:rPr>
        <w:t xml:space="preserve">Ja: tu správne ma vyvliekla von tu pred kamerovým systémom a zdrapila </w:t>
      </w:r>
    </w:p>
    <w:p w:rsidR="00CA1296" w:rsidRPr="00F07DD8" w:rsidRDefault="00CA1296" w:rsidP="00F07DD8">
      <w:pPr>
        <w:spacing w:after="0"/>
        <w:contextualSpacing/>
        <w:rPr>
          <w:i/>
        </w:rPr>
      </w:pPr>
      <w:r w:rsidRPr="00F07DD8">
        <w:rPr>
          <w:i/>
        </w:rPr>
        <w:t>...</w:t>
      </w:r>
    </w:p>
    <w:p w:rsidR="00CA1296" w:rsidRPr="00F07DD8" w:rsidRDefault="00CA1296" w:rsidP="00F07DD8">
      <w:pPr>
        <w:spacing w:after="0"/>
        <w:contextualSpacing/>
        <w:rPr>
          <w:i/>
        </w:rPr>
      </w:pPr>
      <w:r w:rsidRPr="00F07DD8">
        <w:rPr>
          <w:i/>
        </w:rPr>
        <w:t xml:space="preserve">Ja: jasné, poprosím vás ešte, podstate, trestné činy obmedzovanie osobnej slobody tým, že mi obmedzili slobodu pohybu, na troch SBS- károv, ďalšia vec nátlak </w:t>
      </w:r>
    </w:p>
    <w:p w:rsidR="00CA1296" w:rsidRPr="00F07DD8" w:rsidRDefault="00CA1296" w:rsidP="00F07DD8">
      <w:pPr>
        <w:spacing w:after="0"/>
        <w:contextualSpacing/>
        <w:rPr>
          <w:i/>
        </w:rPr>
      </w:pPr>
      <w:r w:rsidRPr="00F07DD8">
        <w:rPr>
          <w:i/>
        </w:rPr>
        <w:t>...</w:t>
      </w:r>
    </w:p>
    <w:p w:rsidR="00CA1296" w:rsidRPr="00F07DD8" w:rsidRDefault="00CA1296" w:rsidP="00F07DD8">
      <w:pPr>
        <w:spacing w:after="0"/>
        <w:contextualSpacing/>
        <w:rPr>
          <w:i/>
        </w:rPr>
      </w:pPr>
      <w:r w:rsidRPr="00F07DD8">
        <w:rPr>
          <w:i/>
        </w:rPr>
        <w:t xml:space="preserve">Ja: ja podám, ja podám, hneď vám dám, len vám to chcem povedať, trestný čin nátlaku lebo podmieňovali v podstate môj vstup, môj ďalší pobyt, zotrvanie v prevádzke, aby som si obmedzil dýchanie, tretia vec obmedzovanie dýchania pokiaľ je podmienené nejakým ďalším, nejakou ďalšou podmienkou, je považovaná v trestnom práve za mučenie a mučenie, mučenie je zakázané čiže to je trestný čin mučenie v štádiu pokusu </w:t>
      </w:r>
    </w:p>
    <w:p w:rsidR="00CA1296" w:rsidRPr="00F07DD8" w:rsidRDefault="00CA1296" w:rsidP="00F07DD8">
      <w:pPr>
        <w:spacing w:after="0"/>
        <w:contextualSpacing/>
        <w:rPr>
          <w:i/>
        </w:rPr>
      </w:pPr>
      <w:r w:rsidRPr="00F07DD8">
        <w:rPr>
          <w:i/>
        </w:rPr>
        <w:t>...</w:t>
      </w:r>
    </w:p>
    <w:p w:rsidR="00CA1296" w:rsidRPr="00F07DD8" w:rsidRDefault="00CA1296" w:rsidP="00F07DD8">
      <w:pPr>
        <w:spacing w:after="0"/>
        <w:contextualSpacing/>
        <w:rPr>
          <w:i/>
        </w:rPr>
      </w:pPr>
      <w:r w:rsidRPr="00F07DD8">
        <w:rPr>
          <w:i/>
        </w:rPr>
        <w:t xml:space="preserve">Ja: dám, dám už dám len poprosím vás potom, potom ešte rovnako chcem oznámiť, že všetci SBS-kári majú maskovanú tvár, zákon o súkromnej bezpečnosti to je myslím 423 (pozn.: pomýlil som sa, správne malo byť 473) z 2005-ho roku § 52 odsek 1 zakazuje mať príslušníkom SBS maskovanú tvár toto ustanovenie nebolo zrušené </w:t>
      </w:r>
    </w:p>
    <w:p w:rsidR="00CA1296" w:rsidRPr="00F07DD8" w:rsidRDefault="00CA1296" w:rsidP="00F07DD8">
      <w:pPr>
        <w:jc w:val="both"/>
        <w:rPr>
          <w:color w:val="000000"/>
        </w:rPr>
      </w:pPr>
    </w:p>
    <w:p w:rsidR="00C452F1" w:rsidRPr="00F07DD8" w:rsidRDefault="00C452F1" w:rsidP="00F07DD8">
      <w:pPr>
        <w:jc w:val="both"/>
        <w:rPr>
          <w:color w:val="000000"/>
        </w:rPr>
      </w:pPr>
      <w:r w:rsidRPr="00F07DD8">
        <w:rPr>
          <w:color w:val="000000"/>
        </w:rPr>
        <w:t>Policajná hliadka mnou poskytnuté informácie o konaní zamestnancov SBS, ktoré bolo v rozpore s platnými zákonmi ignorovala.</w:t>
      </w:r>
    </w:p>
    <w:p w:rsidR="00D9663B" w:rsidRPr="00F07DD8" w:rsidRDefault="00D9663B" w:rsidP="00F07DD8">
      <w:pPr>
        <w:spacing w:after="0"/>
        <w:contextualSpacing/>
        <w:jc w:val="both"/>
        <w:rPr>
          <w:b/>
          <w:color w:val="000000"/>
        </w:rPr>
      </w:pPr>
      <w:r w:rsidRPr="00F07DD8">
        <w:rPr>
          <w:b/>
          <w:color w:val="000000"/>
        </w:rPr>
        <w:t>Dôkazy:</w:t>
      </w:r>
    </w:p>
    <w:p w:rsidR="00D9663B" w:rsidRPr="00F07DD8" w:rsidRDefault="00D9663B" w:rsidP="00F07DD8">
      <w:pPr>
        <w:pStyle w:val="Odstavecseseznamem"/>
        <w:numPr>
          <w:ilvl w:val="0"/>
          <w:numId w:val="5"/>
        </w:numPr>
        <w:rPr>
          <w:rStyle w:val="Hypertextovodkaz"/>
          <w:color w:val="auto"/>
          <w:u w:val="none"/>
        </w:rPr>
      </w:pPr>
      <w:r w:rsidRPr="00F07DD8">
        <w:t xml:space="preserve">Video 5 - VID_20210301_080330.mp4 – stiahnuť tu: </w:t>
      </w:r>
      <w:hyperlink r:id="rId14" w:history="1">
        <w:r w:rsidRPr="00F07DD8">
          <w:rPr>
            <w:rStyle w:val="Hypertextovodkaz"/>
          </w:rPr>
          <w:t>https://ulozto.cz/file/aaccuVabfvhP/vid-20210301-080330-mp4</w:t>
        </w:r>
      </w:hyperlink>
    </w:p>
    <w:p w:rsidR="00D9663B" w:rsidRPr="00F07DD8" w:rsidRDefault="00D9663B" w:rsidP="00F07DD8">
      <w:pPr>
        <w:pStyle w:val="Odstavecseseznamem"/>
        <w:numPr>
          <w:ilvl w:val="0"/>
          <w:numId w:val="5"/>
        </w:numPr>
        <w:rPr>
          <w:rStyle w:val="Hypertextovodkaz"/>
          <w:color w:val="auto"/>
          <w:u w:val="none"/>
        </w:rPr>
      </w:pPr>
      <w:r w:rsidRPr="00F07DD8">
        <w:rPr>
          <w:rStyle w:val="Hypertextovodkaz"/>
          <w:color w:val="auto"/>
          <w:u w:val="none"/>
        </w:rPr>
        <w:t>Prepis video 5_podpisany.pdf</w:t>
      </w:r>
    </w:p>
    <w:p w:rsidR="00D9663B" w:rsidRPr="00F07DD8" w:rsidRDefault="00D9663B" w:rsidP="00F07DD8">
      <w:pPr>
        <w:jc w:val="both"/>
        <w:rPr>
          <w:i/>
          <w:color w:val="000000"/>
        </w:rPr>
      </w:pPr>
      <w:r w:rsidRPr="00F07DD8">
        <w:rPr>
          <w:i/>
          <w:color w:val="000000"/>
        </w:rPr>
        <w:t>Z prepisu videa 5 uvádzam:</w:t>
      </w:r>
    </w:p>
    <w:p w:rsidR="00C452F1" w:rsidRPr="00F07DD8" w:rsidRDefault="00C452F1" w:rsidP="00F07DD8">
      <w:pPr>
        <w:spacing w:after="0"/>
        <w:contextualSpacing/>
        <w:rPr>
          <w:i/>
        </w:rPr>
      </w:pPr>
      <w:r w:rsidRPr="00F07DD8">
        <w:rPr>
          <w:i/>
        </w:rPr>
        <w:t xml:space="preserve">Ja: tu správne ma vyvliekla von tu pred kamerovým systémom a zdrapila </w:t>
      </w:r>
    </w:p>
    <w:p w:rsidR="00C452F1" w:rsidRPr="00F07DD8" w:rsidRDefault="00C452F1" w:rsidP="00F07DD8">
      <w:pPr>
        <w:spacing w:after="0"/>
        <w:contextualSpacing/>
      </w:pPr>
      <w:r w:rsidRPr="00F07DD8">
        <w:rPr>
          <w:b/>
        </w:rPr>
        <w:t>316121 Pavol Jeleník:</w:t>
      </w:r>
      <w:r w:rsidRPr="00F07DD8">
        <w:t xml:space="preserve"> ale oni na to majú právo ako súkromný </w:t>
      </w:r>
    </w:p>
    <w:p w:rsidR="00C452F1" w:rsidRPr="00F07DD8" w:rsidRDefault="00C452F1" w:rsidP="00F07DD8">
      <w:pPr>
        <w:spacing w:after="0"/>
        <w:contextualSpacing/>
        <w:rPr>
          <w:i/>
        </w:rPr>
      </w:pPr>
      <w:r w:rsidRPr="00F07DD8">
        <w:rPr>
          <w:i/>
        </w:rPr>
        <w:t xml:space="preserve">Ja: neni to súkromný </w:t>
      </w:r>
    </w:p>
    <w:p w:rsidR="00C452F1" w:rsidRPr="00F07DD8" w:rsidRDefault="00C452F1" w:rsidP="00F07DD8">
      <w:pPr>
        <w:spacing w:after="0"/>
        <w:contextualSpacing/>
      </w:pPr>
      <w:r w:rsidRPr="00F07DD8">
        <w:t xml:space="preserve">... </w:t>
      </w:r>
    </w:p>
    <w:p w:rsidR="00C452F1" w:rsidRPr="00F07DD8" w:rsidRDefault="00C452F1" w:rsidP="00F07DD8">
      <w:pPr>
        <w:spacing w:after="0"/>
        <w:contextualSpacing/>
        <w:rPr>
          <w:i/>
        </w:rPr>
      </w:pPr>
      <w:r w:rsidRPr="00F07DD8">
        <w:rPr>
          <w:i/>
        </w:rPr>
        <w:lastRenderedPageBreak/>
        <w:t xml:space="preserve">Ja: dám, dám už dám len poprosím vás potom, potom ešte rovnako chcem oznámiť, že všetci SBS-kári majú maskovanú tvár, zákon o súkromnej bezpečnosti to je myslím 423 (pozn.: pomýlil som sa, správne malo byť 473) z 2005-ho roku § 52 odsek 1 zakazuje mať príslušníkom SBS maskovanú tvár toto ustanovenie nebolo zrušené </w:t>
      </w:r>
    </w:p>
    <w:p w:rsidR="00C452F1" w:rsidRPr="00F07DD8" w:rsidRDefault="00C452F1" w:rsidP="00F07DD8">
      <w:pPr>
        <w:spacing w:after="0"/>
        <w:contextualSpacing/>
      </w:pPr>
      <w:r w:rsidRPr="00F07DD8">
        <w:rPr>
          <w:b/>
        </w:rPr>
        <w:t>316121 Pavol Jeleník:</w:t>
      </w:r>
      <w:r w:rsidRPr="00F07DD8">
        <w:t xml:space="preserve"> ale oni to majú na svoju ochranu aj pre vašu ochranu </w:t>
      </w:r>
    </w:p>
    <w:p w:rsidR="00C452F1" w:rsidRPr="00F07DD8" w:rsidRDefault="00C452F1" w:rsidP="00F07DD8">
      <w:pPr>
        <w:spacing w:after="0"/>
        <w:contextualSpacing/>
        <w:rPr>
          <w:i/>
        </w:rPr>
      </w:pPr>
      <w:r w:rsidRPr="00F07DD8">
        <w:rPr>
          <w:i/>
        </w:rPr>
        <w:t xml:space="preserve">Ja: tu platia zákony  nie, nie tu platia zákony a zákon nebol zrušený, paragraf nebol zrušený takisto, dobre hneď sekundu </w:t>
      </w:r>
    </w:p>
    <w:p w:rsidR="00C452F1" w:rsidRPr="00F07DD8" w:rsidRDefault="00C452F1" w:rsidP="00F07DD8">
      <w:pPr>
        <w:spacing w:after="0"/>
        <w:contextualSpacing/>
      </w:pPr>
      <w:r w:rsidRPr="00F07DD8">
        <w:rPr>
          <w:i/>
        </w:rPr>
        <w:t>...</w:t>
      </w:r>
    </w:p>
    <w:p w:rsidR="00C452F1" w:rsidRPr="00F07DD8" w:rsidRDefault="00C452F1" w:rsidP="00F07DD8">
      <w:pPr>
        <w:spacing w:after="0"/>
        <w:contextualSpacing/>
      </w:pPr>
      <w:r w:rsidRPr="00F07DD8">
        <w:rPr>
          <w:b/>
        </w:rPr>
        <w:t>316121 Pavol Jeleník:</w:t>
      </w:r>
      <w:r w:rsidRPr="00F07DD8">
        <w:t xml:space="preserve"> je to súkromný pozemok takže a to je jedno </w:t>
      </w:r>
    </w:p>
    <w:p w:rsidR="00C452F1" w:rsidRPr="00F07DD8" w:rsidRDefault="00C452F1" w:rsidP="00F07DD8">
      <w:pPr>
        <w:spacing w:after="0"/>
        <w:contextualSpacing/>
        <w:rPr>
          <w:i/>
        </w:rPr>
      </w:pPr>
      <w:r w:rsidRPr="00F07DD8">
        <w:rPr>
          <w:i/>
        </w:rPr>
        <w:t xml:space="preserve">Ja: na súkromnom pozemku platia zákony a navyše nemajú označenie súkromnej bezpečnostnej služby čo je podľa toho zákona povinné </w:t>
      </w:r>
    </w:p>
    <w:p w:rsidR="00C452F1" w:rsidRPr="00F07DD8" w:rsidRDefault="00C452F1" w:rsidP="00F07DD8">
      <w:pPr>
        <w:spacing w:after="0"/>
        <w:contextualSpacing/>
      </w:pPr>
      <w:r w:rsidRPr="00F07DD8">
        <w:rPr>
          <w:b/>
        </w:rPr>
        <w:t>316121 Pavol Jeleník:</w:t>
      </w:r>
      <w:r w:rsidRPr="00F07DD8">
        <w:t xml:space="preserve"> sú tu nejaké pravidlá </w:t>
      </w:r>
    </w:p>
    <w:p w:rsidR="00C452F1" w:rsidRPr="00F07DD8" w:rsidRDefault="00C452F1" w:rsidP="00F07DD8">
      <w:pPr>
        <w:spacing w:after="0"/>
        <w:contextualSpacing/>
        <w:rPr>
          <w:i/>
        </w:rPr>
      </w:pPr>
      <w:r w:rsidRPr="00F07DD8">
        <w:rPr>
          <w:i/>
        </w:rPr>
        <w:t xml:space="preserve">Ja: identifikačný preukaz majú mať na ľavej strane, počkajte, identifikačný preukaz majú mať na ľavej strane, takže ja som už toto riešil v LIDL a vy máte povinnosť zabrániť pokračovaniu ďalšej trestnej činnosti </w:t>
      </w:r>
    </w:p>
    <w:p w:rsidR="00C452F1" w:rsidRPr="00F07DD8" w:rsidRDefault="00C452F1" w:rsidP="00F07DD8">
      <w:pPr>
        <w:spacing w:after="0"/>
        <w:contextualSpacing/>
      </w:pPr>
      <w:r w:rsidRPr="00F07DD8">
        <w:rPr>
          <w:b/>
        </w:rPr>
        <w:t>316121 Pavol Jeleník:</w:t>
      </w:r>
      <w:r w:rsidRPr="00F07DD8">
        <w:t xml:space="preserve"> tu sa nejedná o žiaden priestupok </w:t>
      </w:r>
    </w:p>
    <w:p w:rsidR="00C452F1" w:rsidRPr="00F07DD8" w:rsidRDefault="00C452F1" w:rsidP="00F07DD8">
      <w:pPr>
        <w:spacing w:after="0"/>
        <w:contextualSpacing/>
        <w:rPr>
          <w:i/>
        </w:rPr>
      </w:pPr>
      <w:r w:rsidRPr="00F07DD8">
        <w:rPr>
          <w:i/>
        </w:rPr>
        <w:t xml:space="preserve">Ja: to si vy myslíte, jedná sa, poprosím vás stotožniť týchto dvoch pánov SBS- károv tretieho SBS- kára a svedkov ešte tam v pokladni čo boli, čiže hovorím ešte stotožniť týchto dvoch pánov poprosím ďalšieho pána SBS-kára čo tu bol, boli všetci pri tom a ešte tam bola jedna pani pokladníčka svedok a ešte druhá tu bola </w:t>
      </w:r>
    </w:p>
    <w:p w:rsidR="00C452F1" w:rsidRPr="00F07DD8" w:rsidRDefault="00C452F1" w:rsidP="00F07DD8">
      <w:pPr>
        <w:jc w:val="both"/>
        <w:rPr>
          <w:color w:val="000000"/>
        </w:rPr>
      </w:pPr>
    </w:p>
    <w:p w:rsidR="00E4276A" w:rsidRPr="00F07DD8" w:rsidRDefault="00C452F1" w:rsidP="00F07DD8">
      <w:pPr>
        <w:autoSpaceDE w:val="0"/>
        <w:autoSpaceDN w:val="0"/>
        <w:adjustRightInd w:val="0"/>
        <w:spacing w:after="0"/>
        <w:contextualSpacing/>
        <w:jc w:val="both"/>
        <w:rPr>
          <w:rFonts w:cstheme="minorHAnsi"/>
          <w:color w:val="000000"/>
          <w:lang w:val="en-US"/>
        </w:rPr>
      </w:pPr>
      <w:r w:rsidRPr="00F07DD8">
        <w:rPr>
          <w:color w:val="000000"/>
        </w:rPr>
        <w:t>Policajná hliadka namiesto toho, aby vykonala zákrok proti zamestnancom SBS, ktorí nezákonne obmedzili moje základné práva a slobody a použili pritom fyzické násilie</w:t>
      </w:r>
      <w:r w:rsidR="0059275B">
        <w:rPr>
          <w:color w:val="000000"/>
        </w:rPr>
        <w:t>,</w:t>
      </w:r>
      <w:r w:rsidRPr="00F07DD8">
        <w:rPr>
          <w:color w:val="000000"/>
        </w:rPr>
        <w:t xml:space="preserve"> začala objasňovať </w:t>
      </w:r>
      <w:r w:rsidR="00E4276A" w:rsidRPr="00F07DD8">
        <w:rPr>
          <w:color w:val="000000"/>
        </w:rPr>
        <w:t xml:space="preserve">údajný </w:t>
      </w:r>
      <w:r w:rsidRPr="00F07DD8">
        <w:rPr>
          <w:color w:val="000000"/>
        </w:rPr>
        <w:t>priestupok, ktorého som sa mal podľa nich dopustiť.</w:t>
      </w:r>
      <w:r w:rsidR="00E4276A" w:rsidRPr="00F07DD8">
        <w:rPr>
          <w:color w:val="000000"/>
        </w:rPr>
        <w:t xml:space="preserve">Na moju otázku, podľa akého zákonného titulu v tejto veci postupujú mi najskôr </w:t>
      </w:r>
      <w:r w:rsidR="00E4276A" w:rsidRPr="00F07DD8">
        <w:t xml:space="preserve">Martina Ilenčíková </w:t>
      </w:r>
      <w:r w:rsidR="00736CF0" w:rsidRPr="00F07DD8">
        <w:rPr>
          <w:rFonts w:eastAsia="Times New Roman" w:cs="Arial"/>
          <w:lang w:val="it-IT" w:eastAsia="it-IT"/>
        </w:rPr>
        <w:t xml:space="preserve">– č. 316096 </w:t>
      </w:r>
      <w:r w:rsidR="00E4276A" w:rsidRPr="00F07DD8">
        <w:t>odpovedala , že podľa „</w:t>
      </w:r>
      <w:r w:rsidR="00E4276A" w:rsidRPr="00F07DD8">
        <w:rPr>
          <w:i/>
        </w:rPr>
        <w:t>355 z roku 2007</w:t>
      </w:r>
      <w:r w:rsidR="00E4276A" w:rsidRPr="00F07DD8">
        <w:t>“. Neskôr to na moju opakovanú otázku spresnil jej kolega Pavol Jeleník</w:t>
      </w:r>
      <w:r w:rsidR="00736CF0" w:rsidRPr="00F07DD8">
        <w:rPr>
          <w:rFonts w:eastAsia="Times New Roman" w:cs="Arial"/>
          <w:lang w:val="it-IT" w:eastAsia="it-IT"/>
        </w:rPr>
        <w:t>– č. 316121,</w:t>
      </w:r>
      <w:r w:rsidR="00E4276A" w:rsidRPr="00F07DD8">
        <w:t xml:space="preserve"> ktorý ma poučil, že „</w:t>
      </w:r>
      <w:r w:rsidR="00E4276A" w:rsidRPr="00F07DD8">
        <w:rPr>
          <w:rFonts w:cstheme="minorHAnsi"/>
          <w:i/>
          <w:color w:val="000000"/>
        </w:rPr>
        <w:t>porušujete paragraf 50 odsek 1 písmeno  f  zákona 355 – 2007 rozumieme sa?</w:t>
      </w:r>
      <w:r w:rsidR="00E4276A" w:rsidRPr="00F07DD8">
        <w:rPr>
          <w:rFonts w:cstheme="minorHAnsi"/>
          <w:color w:val="000000"/>
        </w:rPr>
        <w:t>“.</w:t>
      </w:r>
      <w:r w:rsidR="00E4276A" w:rsidRPr="00F07DD8">
        <w:rPr>
          <w:rFonts w:eastAsia="Times New Roman" w:cs="Arial"/>
          <w:lang w:val="it-IT" w:eastAsia="it-IT"/>
        </w:rPr>
        <w:t>O aký priestupok ide upresnil aj svojimi ďalšími slovami “</w:t>
      </w:r>
      <w:r w:rsidR="00E4276A" w:rsidRPr="00F07DD8">
        <w:rPr>
          <w:rFonts w:cstheme="minorHAnsi"/>
          <w:i/>
          <w:color w:val="000000"/>
        </w:rPr>
        <w:t>nenosíte rúš</w:t>
      </w:r>
      <w:r w:rsidR="00E4276A" w:rsidRPr="00F07DD8">
        <w:rPr>
          <w:rFonts w:cstheme="minorHAnsi"/>
          <w:i/>
          <w:color w:val="000000"/>
          <w:lang w:val="en-US"/>
        </w:rPr>
        <w:t>ko</w:t>
      </w:r>
      <w:r w:rsidR="00E4276A" w:rsidRPr="00F07DD8">
        <w:rPr>
          <w:rFonts w:cstheme="minorHAnsi"/>
          <w:color w:val="000000"/>
          <w:lang w:val="en-US"/>
        </w:rPr>
        <w:t xml:space="preserve">”. </w:t>
      </w:r>
      <w:r w:rsidR="00E4276A" w:rsidRPr="00F07DD8">
        <w:t>Potvrdila to aj Martina Ilenčíková</w:t>
      </w:r>
      <w:r w:rsidR="00736CF0" w:rsidRPr="00F07DD8">
        <w:rPr>
          <w:rFonts w:eastAsia="Times New Roman" w:cs="Arial"/>
          <w:lang w:val="it-IT" w:eastAsia="it-IT"/>
        </w:rPr>
        <w:t>– č. 316096</w:t>
      </w:r>
      <w:r w:rsidR="00E4276A" w:rsidRPr="00F07DD8">
        <w:rPr>
          <w:rFonts w:cstheme="minorHAnsi"/>
          <w:color w:val="000000"/>
        </w:rPr>
        <w:t>:  „</w:t>
      </w:r>
      <w:r w:rsidR="00E4276A" w:rsidRPr="00F07DD8">
        <w:rPr>
          <w:rFonts w:cstheme="minorHAnsi"/>
          <w:i/>
          <w:color w:val="000000"/>
        </w:rPr>
        <w:t>z Vaš</w:t>
      </w:r>
      <w:r w:rsidR="00E4276A" w:rsidRPr="00F07DD8">
        <w:rPr>
          <w:rFonts w:cstheme="minorHAnsi"/>
          <w:i/>
          <w:color w:val="000000"/>
          <w:lang w:val="en-US"/>
        </w:rPr>
        <w:t>ej strany ide o priestupok a Vy v tom pokračujete</w:t>
      </w:r>
      <w:r w:rsidR="00E4276A" w:rsidRPr="00F07DD8">
        <w:rPr>
          <w:rFonts w:cstheme="minorHAnsi"/>
          <w:color w:val="000000"/>
          <w:lang w:val="en-US"/>
        </w:rPr>
        <w:t>”. Je zrejmé, že policajná hliadka objasňovala priestupok “</w:t>
      </w:r>
      <w:r w:rsidR="00E4276A" w:rsidRPr="00F07DD8">
        <w:rPr>
          <w:rFonts w:cstheme="minorHAnsi"/>
          <w:i/>
          <w:color w:val="000000"/>
          <w:lang w:val="en-US"/>
        </w:rPr>
        <w:t>nenosenia rúška</w:t>
      </w:r>
      <w:r w:rsidR="00E4276A" w:rsidRPr="00F07DD8">
        <w:rPr>
          <w:rFonts w:cstheme="minorHAnsi"/>
          <w:color w:val="000000"/>
          <w:lang w:val="en-US"/>
        </w:rPr>
        <w:t xml:space="preserve">” </w:t>
      </w:r>
      <w:r w:rsidR="00E4276A" w:rsidRPr="00F07DD8">
        <w:rPr>
          <w:rFonts w:eastAsia="Times New Roman" w:cs="Arial"/>
          <w:lang w:val="it-IT" w:eastAsia="it-IT"/>
        </w:rPr>
        <w:t xml:space="preserve">podľa </w:t>
      </w:r>
      <w:r w:rsidR="00E4276A" w:rsidRPr="00F07DD8">
        <w:rPr>
          <w:rFonts w:cs="Arial"/>
        </w:rPr>
        <w:t xml:space="preserve">§ 50 ods.1 (písm f) sa v uvedenom odstavci nenachádza) Zák. č. 355/2007 Z.z. </w:t>
      </w:r>
      <w:r w:rsidR="00E4276A" w:rsidRPr="00F07DD8">
        <w:rPr>
          <w:bCs/>
          <w:color w:val="000000"/>
          <w:shd w:val="clear" w:color="auto" w:fill="FFFFFF"/>
        </w:rPr>
        <w:t xml:space="preserve">o ochrane, podpore a rozvoji verejného zdravia, citujem: </w:t>
      </w:r>
      <w:r w:rsidR="00E4276A" w:rsidRPr="00F07DD8">
        <w:rPr>
          <w:bCs/>
          <w:shd w:val="clear" w:color="auto" w:fill="FFFFFF"/>
        </w:rPr>
        <w:t>„</w:t>
      </w:r>
      <w:r w:rsidR="00E4276A" w:rsidRPr="00F07DD8">
        <w:rPr>
          <w:rFonts w:cs="Segoe UI"/>
          <w:i/>
          <w:shd w:val="clear" w:color="auto" w:fill="FFFFFF"/>
        </w:rPr>
        <w:t>Protiepidemická komisia plní úlohy pri ohrozeniach verejného zdravia v súvislosti so vznikom epidémie, iných hromadne sa vyskytujúcich prenosných ochorení rozsiahleho významu alebo pri nebezpečenstve ich vzniku. Na zabránenie vzniku alebo šíreniu epidémie a na zabránenie vzniku iných hromadne sa vyskytujúcich prenosných ochorení rozsiahleho významu a na ich obmedzenie.</w:t>
      </w:r>
      <w:r w:rsidR="00E4276A" w:rsidRPr="00F07DD8">
        <w:rPr>
          <w:rFonts w:cs="Segoe UI"/>
          <w:shd w:val="clear" w:color="auto" w:fill="FFFFFF"/>
        </w:rPr>
        <w:t xml:space="preserve">“ </w:t>
      </w:r>
      <w:r w:rsidR="00710A93" w:rsidRPr="00F07DD8">
        <w:rPr>
          <w:rFonts w:cstheme="minorHAnsi"/>
          <w:color w:val="000000"/>
        </w:rPr>
        <w:t xml:space="preserve">Vzhľadom na uvedenú skutočnosť je zrejmé, že </w:t>
      </w:r>
      <w:r w:rsidR="00710A93" w:rsidRPr="00F07DD8">
        <w:rPr>
          <w:rFonts w:eastAsia="Times New Roman" w:cs="Arial"/>
          <w:lang w:val="it-IT" w:eastAsia="it-IT"/>
        </w:rPr>
        <w:t xml:space="preserve">Pavol Jelínek – č. 316121, Mgr. Natália Mičinová – č. a Martina Ilenčíková – č. 316096 </w:t>
      </w:r>
      <w:r w:rsidR="006A4F99" w:rsidRPr="00F07DD8">
        <w:rPr>
          <w:rFonts w:eastAsia="Times New Roman" w:cs="Arial"/>
          <w:lang w:val="it-IT" w:eastAsia="it-IT"/>
        </w:rPr>
        <w:t xml:space="preserve">počas služobného zákroku </w:t>
      </w:r>
      <w:r w:rsidR="00710A93" w:rsidRPr="00F07DD8">
        <w:rPr>
          <w:rFonts w:eastAsia="Times New Roman" w:cs="Arial"/>
          <w:lang w:val="it-IT" w:eastAsia="it-IT"/>
        </w:rPr>
        <w:t xml:space="preserve">objasňovali </w:t>
      </w:r>
      <w:r w:rsidR="006A4F99" w:rsidRPr="00F07DD8">
        <w:rPr>
          <w:rFonts w:eastAsia="Times New Roman" w:cs="Arial"/>
          <w:lang w:val="it-IT" w:eastAsia="it-IT"/>
        </w:rPr>
        <w:t>údajný priestupok na úseku verejného zdravotníctva</w:t>
      </w:r>
      <w:r w:rsidR="00E4276A" w:rsidRPr="00F07DD8">
        <w:rPr>
          <w:rFonts w:eastAsia="Times New Roman" w:cs="Arial"/>
          <w:lang w:val="it-IT" w:eastAsia="it-IT"/>
        </w:rPr>
        <w:t>, čo</w:t>
      </w:r>
      <w:r w:rsidR="006A4F99" w:rsidRPr="00F07DD8">
        <w:rPr>
          <w:rFonts w:cs="Segoe UI"/>
          <w:shd w:val="clear" w:color="auto" w:fill="FFFFFF"/>
        </w:rPr>
        <w:t xml:space="preserve">potvrdil </w:t>
      </w:r>
      <w:r w:rsidR="00E4276A" w:rsidRPr="00F07DD8">
        <w:rPr>
          <w:rFonts w:cs="Segoe UI"/>
          <w:shd w:val="clear" w:color="auto" w:fill="FFFFFF"/>
        </w:rPr>
        <w:t>opäť</w:t>
      </w:r>
      <w:r w:rsidR="006A4F99" w:rsidRPr="00F07DD8">
        <w:t xml:space="preserve">Pavol Jeleník </w:t>
      </w:r>
      <w:r w:rsidR="00736CF0" w:rsidRPr="00F07DD8">
        <w:rPr>
          <w:rFonts w:eastAsia="Times New Roman" w:cs="Arial"/>
          <w:lang w:val="it-IT" w:eastAsia="it-IT"/>
        </w:rPr>
        <w:t>– č. 316121</w:t>
      </w:r>
      <w:r w:rsidR="00E4276A" w:rsidRPr="00F07DD8">
        <w:t>„</w:t>
      </w:r>
      <w:r w:rsidR="00E4276A" w:rsidRPr="00F07DD8">
        <w:rPr>
          <w:i/>
        </w:rPr>
        <w:t xml:space="preserve">vy budete oznámený na Úrad verejného zdravotníctva, že nenosíte rúško... </w:t>
      </w:r>
      <w:r w:rsidR="00E4276A" w:rsidRPr="00F07DD8">
        <w:rPr>
          <w:rFonts w:cstheme="minorHAnsi"/>
          <w:i/>
          <w:color w:val="000000"/>
        </w:rPr>
        <w:t>eš</w:t>
      </w:r>
      <w:r w:rsidR="00E4276A" w:rsidRPr="00F07DD8">
        <w:rPr>
          <w:rFonts w:cstheme="minorHAnsi"/>
          <w:i/>
          <w:color w:val="000000"/>
          <w:lang w:val="en-US"/>
        </w:rPr>
        <w:t xml:space="preserve">te sa mi vyjadríte prečo nemáte rúško?  … </w:t>
      </w:r>
      <w:r w:rsidR="00E4276A" w:rsidRPr="00F07DD8">
        <w:rPr>
          <w:rFonts w:cstheme="minorHAnsi"/>
          <w:i/>
          <w:color w:val="000000"/>
        </w:rPr>
        <w:t>dobre pane, eš</w:t>
      </w:r>
      <w:r w:rsidR="00E4276A" w:rsidRPr="00F07DD8">
        <w:rPr>
          <w:rFonts w:cstheme="minorHAnsi"/>
          <w:i/>
          <w:color w:val="000000"/>
          <w:lang w:val="en-US"/>
        </w:rPr>
        <w:t xml:space="preserve">te si vás odfotím … </w:t>
      </w:r>
      <w:r w:rsidR="00E4276A" w:rsidRPr="00F07DD8">
        <w:rPr>
          <w:rFonts w:cstheme="minorHAnsi"/>
          <w:i/>
          <w:color w:val="000000"/>
        </w:rPr>
        <w:t>nemáte rúš</w:t>
      </w:r>
      <w:r w:rsidR="00E4276A" w:rsidRPr="00F07DD8">
        <w:rPr>
          <w:rFonts w:cstheme="minorHAnsi"/>
          <w:i/>
          <w:color w:val="000000"/>
          <w:lang w:val="en-US"/>
        </w:rPr>
        <w:t>ko, takže budete oznámený na Úrad verejného zdravotníctva dobre?</w:t>
      </w:r>
      <w:r w:rsidR="00E4276A" w:rsidRPr="00F07DD8">
        <w:rPr>
          <w:rFonts w:cstheme="minorHAnsi"/>
          <w:color w:val="000000"/>
          <w:lang w:val="en-US"/>
        </w:rPr>
        <w:t>”</w:t>
      </w:r>
    </w:p>
    <w:p w:rsidR="00E4276A" w:rsidRDefault="00E4276A" w:rsidP="00F07DD8">
      <w:pPr>
        <w:autoSpaceDE w:val="0"/>
        <w:autoSpaceDN w:val="0"/>
        <w:adjustRightInd w:val="0"/>
        <w:spacing w:after="0"/>
        <w:contextualSpacing/>
        <w:jc w:val="both"/>
        <w:rPr>
          <w:rFonts w:cstheme="minorHAnsi"/>
          <w:color w:val="000000"/>
          <w:lang w:val="en-US"/>
        </w:rPr>
      </w:pPr>
    </w:p>
    <w:p w:rsidR="0059275B" w:rsidRDefault="0059275B" w:rsidP="00F07DD8">
      <w:pPr>
        <w:autoSpaceDE w:val="0"/>
        <w:autoSpaceDN w:val="0"/>
        <w:adjustRightInd w:val="0"/>
        <w:spacing w:after="0"/>
        <w:contextualSpacing/>
        <w:jc w:val="both"/>
        <w:rPr>
          <w:rFonts w:cstheme="minorHAnsi"/>
          <w:color w:val="000000"/>
          <w:lang w:val="en-US"/>
        </w:rPr>
      </w:pPr>
    </w:p>
    <w:p w:rsidR="0059275B" w:rsidRPr="00F07DD8" w:rsidRDefault="0059275B" w:rsidP="00F07DD8">
      <w:pPr>
        <w:autoSpaceDE w:val="0"/>
        <w:autoSpaceDN w:val="0"/>
        <w:adjustRightInd w:val="0"/>
        <w:spacing w:after="0"/>
        <w:contextualSpacing/>
        <w:jc w:val="both"/>
        <w:rPr>
          <w:rFonts w:cstheme="minorHAnsi"/>
          <w:color w:val="000000"/>
          <w:lang w:val="en-US"/>
        </w:rPr>
      </w:pPr>
    </w:p>
    <w:p w:rsidR="00D9663B" w:rsidRPr="00F07DD8" w:rsidRDefault="00D9663B" w:rsidP="00F07DD8">
      <w:pPr>
        <w:jc w:val="both"/>
        <w:rPr>
          <w:b/>
          <w:color w:val="000000"/>
        </w:rPr>
      </w:pPr>
      <w:r w:rsidRPr="00F07DD8">
        <w:rPr>
          <w:b/>
          <w:color w:val="000000"/>
        </w:rPr>
        <w:lastRenderedPageBreak/>
        <w:t>Dôkazy:</w:t>
      </w:r>
    </w:p>
    <w:p w:rsidR="00D9663B" w:rsidRPr="00F07DD8" w:rsidRDefault="00D9663B" w:rsidP="00F07DD8">
      <w:pPr>
        <w:pStyle w:val="Odstavecseseznamem"/>
        <w:numPr>
          <w:ilvl w:val="0"/>
          <w:numId w:val="5"/>
        </w:numPr>
        <w:rPr>
          <w:rStyle w:val="Hypertextovodkaz"/>
          <w:color w:val="auto"/>
          <w:u w:val="none"/>
        </w:rPr>
      </w:pPr>
      <w:r w:rsidRPr="00F07DD8">
        <w:t xml:space="preserve">Video 5 - VID_20210301_080330.mp4 – stiahnuť tu: </w:t>
      </w:r>
      <w:hyperlink r:id="rId15" w:history="1">
        <w:r w:rsidRPr="00F07DD8">
          <w:rPr>
            <w:rStyle w:val="Hypertextovodkaz"/>
          </w:rPr>
          <w:t>https://ulozto.cz/file/aaccuVabfvhP/vid-20210301-080330-mp4</w:t>
        </w:r>
      </w:hyperlink>
    </w:p>
    <w:p w:rsidR="00D9663B" w:rsidRPr="00F07DD8" w:rsidRDefault="00D9663B" w:rsidP="00F07DD8">
      <w:pPr>
        <w:pStyle w:val="Odstavecseseznamem"/>
        <w:numPr>
          <w:ilvl w:val="0"/>
          <w:numId w:val="5"/>
        </w:numPr>
        <w:rPr>
          <w:rStyle w:val="Hypertextovodkaz"/>
          <w:color w:val="auto"/>
          <w:u w:val="none"/>
        </w:rPr>
      </w:pPr>
      <w:r w:rsidRPr="00F07DD8">
        <w:rPr>
          <w:rStyle w:val="Hypertextovodkaz"/>
          <w:color w:val="auto"/>
          <w:u w:val="none"/>
        </w:rPr>
        <w:t>Prepis video 5_podpisany.pdf</w:t>
      </w:r>
    </w:p>
    <w:p w:rsidR="00D9663B" w:rsidRPr="00F07DD8" w:rsidRDefault="00D9663B" w:rsidP="00F07DD8">
      <w:pPr>
        <w:pStyle w:val="Odstavecseseznamem"/>
        <w:numPr>
          <w:ilvl w:val="0"/>
          <w:numId w:val="5"/>
        </w:numPr>
      </w:pPr>
      <w:r w:rsidRPr="00F07DD8">
        <w:t xml:space="preserve">Video 7 - súbor VID_20210301_080727.mp4 – stiahnuť tu: </w:t>
      </w:r>
      <w:hyperlink r:id="rId16" w:history="1">
        <w:r w:rsidRPr="00F07DD8">
          <w:rPr>
            <w:rStyle w:val="Hypertextovodkaz"/>
          </w:rPr>
          <w:t>https://ulozto.cz/file/mROgbBvJmyyh/vid-20210301-080727-mp4</w:t>
        </w:r>
      </w:hyperlink>
    </w:p>
    <w:p w:rsidR="00D9663B" w:rsidRPr="00F07DD8" w:rsidRDefault="00D9663B" w:rsidP="00F07DD8">
      <w:pPr>
        <w:pStyle w:val="Odstavecseseznamem"/>
        <w:numPr>
          <w:ilvl w:val="0"/>
          <w:numId w:val="5"/>
        </w:numPr>
        <w:rPr>
          <w:rStyle w:val="Hypertextovodkaz"/>
          <w:color w:val="auto"/>
          <w:u w:val="none"/>
        </w:rPr>
      </w:pPr>
      <w:r w:rsidRPr="00F07DD8">
        <w:rPr>
          <w:rStyle w:val="Hypertextovodkaz"/>
          <w:color w:val="auto"/>
          <w:u w:val="none"/>
        </w:rPr>
        <w:t>Prepis video 7_podpisany.pdf</w:t>
      </w:r>
    </w:p>
    <w:p w:rsidR="00D9663B" w:rsidRPr="00F07DD8" w:rsidRDefault="00D9663B" w:rsidP="00F07DD8">
      <w:pPr>
        <w:pStyle w:val="Odstavecseseznamem"/>
        <w:numPr>
          <w:ilvl w:val="0"/>
          <w:numId w:val="5"/>
        </w:numPr>
      </w:pPr>
      <w:r w:rsidRPr="00F07DD8">
        <w:t xml:space="preserve">Video 8 - súbor VID_20210301_081035.mp4 – stiahnuť tu: </w:t>
      </w:r>
      <w:hyperlink r:id="rId17" w:history="1">
        <w:r w:rsidRPr="00F07DD8">
          <w:rPr>
            <w:rStyle w:val="Hypertextovodkaz"/>
          </w:rPr>
          <w:t>https://ulozto.cz/file/xyGfQx2rztGR/vid-20210301-081035-mp4</w:t>
        </w:r>
      </w:hyperlink>
    </w:p>
    <w:p w:rsidR="00D9663B" w:rsidRPr="00F07DD8" w:rsidRDefault="00D9663B" w:rsidP="00F07DD8">
      <w:pPr>
        <w:pStyle w:val="Odstavecseseznamem"/>
        <w:numPr>
          <w:ilvl w:val="0"/>
          <w:numId w:val="5"/>
        </w:numPr>
        <w:rPr>
          <w:rStyle w:val="Hypertextovodkaz"/>
          <w:color w:val="auto"/>
          <w:u w:val="none"/>
        </w:rPr>
      </w:pPr>
      <w:r w:rsidRPr="00F07DD8">
        <w:rPr>
          <w:rStyle w:val="Hypertextovodkaz"/>
          <w:color w:val="auto"/>
          <w:u w:val="none"/>
        </w:rPr>
        <w:t>Prepis video 8_podpisany.pdf</w:t>
      </w:r>
    </w:p>
    <w:p w:rsidR="00D9663B" w:rsidRPr="00F07DD8" w:rsidRDefault="00D9663B" w:rsidP="00F07DD8">
      <w:pPr>
        <w:spacing w:after="0"/>
        <w:contextualSpacing/>
        <w:jc w:val="both"/>
        <w:rPr>
          <w:i/>
          <w:color w:val="000000"/>
        </w:rPr>
      </w:pPr>
      <w:r w:rsidRPr="00F07DD8">
        <w:rPr>
          <w:i/>
          <w:color w:val="000000"/>
        </w:rPr>
        <w:t>Z prepisu videa 5 uvádzam:</w:t>
      </w:r>
    </w:p>
    <w:p w:rsidR="00EA1261" w:rsidRPr="00F07DD8" w:rsidRDefault="00EA1261" w:rsidP="00F07DD8">
      <w:pPr>
        <w:spacing w:after="0"/>
        <w:contextualSpacing/>
        <w:jc w:val="both"/>
        <w:rPr>
          <w:i/>
          <w:color w:val="000000"/>
        </w:rPr>
      </w:pPr>
    </w:p>
    <w:p w:rsidR="00C452F1" w:rsidRPr="00F07DD8" w:rsidRDefault="00C452F1" w:rsidP="00F07DD8">
      <w:pPr>
        <w:spacing w:after="0"/>
        <w:contextualSpacing/>
        <w:jc w:val="both"/>
      </w:pPr>
      <w:r w:rsidRPr="00F07DD8">
        <w:rPr>
          <w:b/>
        </w:rPr>
        <w:t>316096 Martina Ilenčíková:</w:t>
      </w:r>
      <w:r w:rsidRPr="00F07DD8">
        <w:t xml:space="preserve"> pane my sme sa Vás opýtali kde máte rúško nikto Vás zatiaľ nenapomenul</w:t>
      </w:r>
    </w:p>
    <w:p w:rsidR="00C452F1" w:rsidRPr="00F07DD8" w:rsidRDefault="00C452F1" w:rsidP="00F07DD8">
      <w:pPr>
        <w:spacing w:after="0"/>
        <w:contextualSpacing/>
        <w:jc w:val="both"/>
        <w:rPr>
          <w:i/>
        </w:rPr>
      </w:pPr>
      <w:r w:rsidRPr="00F07DD8">
        <w:rPr>
          <w:i/>
        </w:rPr>
        <w:t>ja: áno v poriadku čiže neni žiaden zákonný titul aby som mal rúško neexistuje nič čo by som mal rúško, neni toto prvý prípad, hovorím už za to, že ma vaši kolegovia napomínali v minulosti, už beží bežia nejaké trestné oznámenia, takisto aj tu už sa stali veci tak isto aj v LIDL, bežia trestné konania, takže neni žiadna povinnosť a mne to obmedzuje dýchanie, mohol by som mať z toho zdravotné problémy a kolaps takže</w:t>
      </w:r>
    </w:p>
    <w:p w:rsidR="00C452F1" w:rsidRPr="00F07DD8" w:rsidRDefault="00C452F1" w:rsidP="00F07DD8">
      <w:pPr>
        <w:spacing w:after="0"/>
        <w:contextualSpacing/>
        <w:jc w:val="both"/>
      </w:pPr>
      <w:r w:rsidRPr="00F07DD8">
        <w:rPr>
          <w:b/>
        </w:rPr>
        <w:t>316096 Martina Ilenčíková:</w:t>
      </w:r>
      <w:r w:rsidRPr="00F07DD8">
        <w:t xml:space="preserve"> jasné áno my to chápeme, vy ste navštívil kvôli tomu aj lekára alebo niečo?</w:t>
      </w:r>
    </w:p>
    <w:p w:rsidR="00C452F1" w:rsidRPr="00F07DD8" w:rsidRDefault="00C452F1" w:rsidP="00F07DD8">
      <w:pPr>
        <w:spacing w:after="0"/>
        <w:contextualSpacing/>
        <w:jc w:val="both"/>
        <w:rPr>
          <w:i/>
        </w:rPr>
      </w:pPr>
      <w:r w:rsidRPr="00F07DD8">
        <w:rPr>
          <w:i/>
        </w:rPr>
        <w:t>ja: ja nepotrebujem, viete v práve, vy máte predpokladám, že nejaké, nejaké základy z práva máte a v práve sa nedokazujú veci, ktoré sú všeobecne známe, dýchať bez prekážok je základná biologická potreba, čiže ja nemôžem dýchať s prekážkou, mne to obmedzuje dýchanie a môže mi to poškodiť zdravie to je všetko</w:t>
      </w:r>
    </w:p>
    <w:p w:rsidR="00C452F1" w:rsidRPr="00F07DD8" w:rsidRDefault="00C452F1" w:rsidP="00F07DD8">
      <w:pPr>
        <w:spacing w:after="0"/>
        <w:contextualSpacing/>
        <w:jc w:val="both"/>
      </w:pPr>
      <w:r w:rsidRPr="00F07DD8">
        <w:rPr>
          <w:b/>
        </w:rPr>
        <w:t>316096 Martina Ilenčíková:</w:t>
      </w:r>
      <w:r w:rsidRPr="00F07DD8">
        <w:t xml:space="preserve"> ale my to všetko chápeme, viete takýmto nepríjemnostiam, aby sme sa vyhli </w:t>
      </w:r>
    </w:p>
    <w:p w:rsidR="00C452F1" w:rsidRPr="00F07DD8" w:rsidRDefault="00C452F1" w:rsidP="00F07DD8">
      <w:pPr>
        <w:spacing w:after="0"/>
        <w:contextualSpacing/>
        <w:jc w:val="both"/>
      </w:pPr>
      <w:r w:rsidRPr="00F07DD8">
        <w:rPr>
          <w:b/>
        </w:rPr>
        <w:t>316121 Pavol Jeleník:</w:t>
      </w:r>
      <w:r w:rsidRPr="00F07DD8">
        <w:t xml:space="preserve"> vy na to potrebujete mať nejaké potvrdenie</w:t>
      </w:r>
    </w:p>
    <w:p w:rsidR="00C452F1" w:rsidRPr="00F07DD8" w:rsidRDefault="00C452F1" w:rsidP="00F07DD8">
      <w:pPr>
        <w:spacing w:after="0"/>
        <w:contextualSpacing/>
        <w:jc w:val="both"/>
        <w:rPr>
          <w:i/>
        </w:rPr>
      </w:pPr>
      <w:r w:rsidRPr="00F07DD8">
        <w:rPr>
          <w:i/>
        </w:rPr>
        <w:t>ja: ano</w:t>
      </w:r>
    </w:p>
    <w:p w:rsidR="00C452F1" w:rsidRPr="00F07DD8" w:rsidRDefault="00C452F1" w:rsidP="00F07DD8">
      <w:pPr>
        <w:spacing w:after="0"/>
        <w:contextualSpacing/>
        <w:jc w:val="both"/>
      </w:pPr>
      <w:r w:rsidRPr="00F07DD8">
        <w:rPr>
          <w:b/>
        </w:rPr>
        <w:t>316096 Martina Ilenčíková:</w:t>
      </w:r>
      <w:r w:rsidRPr="00F07DD8">
        <w:t xml:space="preserve"> keď máte potvrdenie od lekára </w:t>
      </w:r>
    </w:p>
    <w:p w:rsidR="00C452F1" w:rsidRPr="00F07DD8" w:rsidRDefault="00C452F1" w:rsidP="00F07DD8">
      <w:pPr>
        <w:spacing w:after="0"/>
        <w:contextualSpacing/>
        <w:jc w:val="both"/>
        <w:rPr>
          <w:i/>
        </w:rPr>
      </w:pPr>
      <w:r w:rsidRPr="00F07DD8">
        <w:rPr>
          <w:i/>
        </w:rPr>
        <w:t xml:space="preserve">ja: ale ktorý lekár, viete ja som teraz písal aj napríklad 211 na Ministerstvo zdravotníctva aj na Úrad pre dohľad nad zdravotnou starostlivosťou s otázkou či je dýchanie bez prekážok základná biologická potreba človeka a predpokladám, že mi odpovedia áno a obmedzovanie dýchania </w:t>
      </w:r>
    </w:p>
    <w:p w:rsidR="00C452F1" w:rsidRPr="00F07DD8" w:rsidRDefault="00C452F1" w:rsidP="00F07DD8">
      <w:pPr>
        <w:spacing w:after="0"/>
        <w:contextualSpacing/>
        <w:jc w:val="both"/>
      </w:pPr>
      <w:r w:rsidRPr="00F07DD8">
        <w:rPr>
          <w:b/>
        </w:rPr>
        <w:t>316096 Martina Ilenčíková:</w:t>
      </w:r>
      <w:r w:rsidRPr="00F07DD8">
        <w:t xml:space="preserve"> samozrejme, ale u obyčajného človeka nosenia rúška nevytvára žiadne komplikácie </w:t>
      </w:r>
    </w:p>
    <w:p w:rsidR="00C452F1" w:rsidRPr="00F07DD8" w:rsidRDefault="00C452F1" w:rsidP="00F07DD8">
      <w:pPr>
        <w:spacing w:after="0"/>
        <w:contextualSpacing/>
        <w:jc w:val="both"/>
        <w:rPr>
          <w:i/>
        </w:rPr>
      </w:pPr>
      <w:r w:rsidRPr="00F07DD8">
        <w:rPr>
          <w:i/>
        </w:rPr>
        <w:t>ja: ale vytvára, sú štúdie, už vytvára o tom hej sú štúdie</w:t>
      </w:r>
    </w:p>
    <w:p w:rsidR="00C452F1" w:rsidRPr="00F07DD8" w:rsidRDefault="00C452F1" w:rsidP="00F07DD8">
      <w:pPr>
        <w:spacing w:after="0"/>
        <w:contextualSpacing/>
        <w:jc w:val="both"/>
      </w:pPr>
      <w:r w:rsidRPr="00F07DD8">
        <w:rPr>
          <w:b/>
        </w:rPr>
        <w:t>316096 Martina Ilenčíková:</w:t>
      </w:r>
      <w:r w:rsidRPr="00F07DD8">
        <w:t xml:space="preserve"> sú štúdie</w:t>
      </w:r>
    </w:p>
    <w:p w:rsidR="00C452F1" w:rsidRPr="00F07DD8" w:rsidRDefault="00C452F1" w:rsidP="00F07DD8">
      <w:pPr>
        <w:spacing w:after="0"/>
        <w:contextualSpacing/>
        <w:jc w:val="both"/>
        <w:rPr>
          <w:i/>
        </w:rPr>
      </w:pPr>
      <w:r w:rsidRPr="00F07DD8">
        <w:rPr>
          <w:i/>
        </w:rPr>
        <w:t xml:space="preserve">Ja:  mne to robí problémy takže ja to nosiť nemôžem a neni na to, žiaden zákon žiadny zákonný titul na to neexistuje </w:t>
      </w:r>
    </w:p>
    <w:p w:rsidR="00C452F1" w:rsidRPr="00F07DD8" w:rsidRDefault="00C452F1" w:rsidP="00F07DD8">
      <w:pPr>
        <w:spacing w:after="0"/>
        <w:contextualSpacing/>
        <w:jc w:val="both"/>
      </w:pPr>
      <w:r w:rsidRPr="00F07DD8">
        <w:rPr>
          <w:b/>
        </w:rPr>
        <w:t>316096 Martina Ilenčíková:</w:t>
      </w:r>
      <w:r w:rsidRPr="00F07DD8">
        <w:t xml:space="preserve"> 355 z roku 2007 pane</w:t>
      </w:r>
    </w:p>
    <w:p w:rsidR="00C452F1" w:rsidRPr="00F07DD8" w:rsidRDefault="00C452F1" w:rsidP="00F07DD8">
      <w:pPr>
        <w:spacing w:after="0"/>
        <w:contextualSpacing/>
        <w:jc w:val="both"/>
        <w:rPr>
          <w:i/>
        </w:rPr>
      </w:pPr>
      <w:r w:rsidRPr="00F07DD8">
        <w:rPr>
          <w:i/>
        </w:rPr>
        <w:t>ja: 48-4 ak myslíte, § však nie je tam, nie je tam povinnosť prekrývania dýchacích ciest, neexistuje, je tam, sú tam uvedené iba pomôcky</w:t>
      </w:r>
    </w:p>
    <w:p w:rsidR="00C452F1" w:rsidRPr="00F07DD8" w:rsidRDefault="00C452F1" w:rsidP="00F07DD8">
      <w:pPr>
        <w:spacing w:after="0"/>
        <w:contextualSpacing/>
        <w:jc w:val="both"/>
      </w:pPr>
      <w:r w:rsidRPr="00F07DD8">
        <w:t>...</w:t>
      </w:r>
    </w:p>
    <w:p w:rsidR="00C452F1" w:rsidRPr="00F07DD8" w:rsidRDefault="00C452F1" w:rsidP="00F07DD8">
      <w:pPr>
        <w:spacing w:after="0"/>
        <w:contextualSpacing/>
        <w:jc w:val="both"/>
        <w:rPr>
          <w:i/>
        </w:rPr>
      </w:pPr>
      <w:r w:rsidRPr="00F07DD8">
        <w:rPr>
          <w:i/>
        </w:rPr>
        <w:lastRenderedPageBreak/>
        <w:t xml:space="preserve">Ja: a viete toto, povedzte mi zákon zákonný titul neexistuje, nenájdete ho, čo ste vy povedali máte pravdu, že ten zákon existuje ale neni tam, ak poznáte tvorbu zákonov, tak neni tam </w:t>
      </w:r>
    </w:p>
    <w:p w:rsidR="00C452F1" w:rsidRPr="00F07DD8" w:rsidRDefault="00C452F1" w:rsidP="00F07DD8">
      <w:pPr>
        <w:spacing w:after="0"/>
        <w:contextualSpacing/>
        <w:jc w:val="both"/>
      </w:pPr>
      <w:r w:rsidRPr="00F07DD8">
        <w:rPr>
          <w:b/>
        </w:rPr>
        <w:t>316121 Pavol Jeleník:</w:t>
      </w:r>
      <w:r w:rsidRPr="00F07DD8">
        <w:t xml:space="preserve"> a to Vám robí taký problém si dať to rúško </w:t>
      </w:r>
    </w:p>
    <w:p w:rsidR="00C452F1" w:rsidRPr="00F07DD8" w:rsidRDefault="00C452F1" w:rsidP="00F07DD8">
      <w:pPr>
        <w:spacing w:after="0"/>
        <w:contextualSpacing/>
        <w:jc w:val="both"/>
        <w:rPr>
          <w:i/>
        </w:rPr>
      </w:pPr>
      <w:r w:rsidRPr="00F07DD8">
        <w:rPr>
          <w:i/>
        </w:rPr>
        <w:t xml:space="preserve">Ja: jasné veď ja som vám to povedal mi to poškodzuje zdravie </w:t>
      </w:r>
    </w:p>
    <w:p w:rsidR="00C452F1" w:rsidRPr="00F07DD8" w:rsidRDefault="00C452F1" w:rsidP="00F07DD8">
      <w:pPr>
        <w:spacing w:after="0"/>
        <w:contextualSpacing/>
        <w:jc w:val="both"/>
      </w:pPr>
      <w:r w:rsidRPr="00F07DD8">
        <w:rPr>
          <w:b/>
        </w:rPr>
        <w:t>316121 Pavol Jeleník:</w:t>
      </w:r>
      <w:r w:rsidRPr="00F07DD8">
        <w:t xml:space="preserve"> prečo to môžu ostatný nosiť?</w:t>
      </w:r>
    </w:p>
    <w:p w:rsidR="00C452F1" w:rsidRPr="00F07DD8" w:rsidRDefault="00C452F1" w:rsidP="00F07DD8">
      <w:pPr>
        <w:spacing w:after="0"/>
        <w:contextualSpacing/>
        <w:jc w:val="both"/>
        <w:rPr>
          <w:i/>
        </w:rPr>
      </w:pPr>
      <w:r w:rsidRPr="00F07DD8">
        <w:rPr>
          <w:i/>
        </w:rPr>
        <w:t>Ja: ja neviem</w:t>
      </w:r>
    </w:p>
    <w:p w:rsidR="00C452F1" w:rsidRPr="00F07DD8" w:rsidRDefault="00C452F1" w:rsidP="00F07DD8">
      <w:pPr>
        <w:spacing w:after="0"/>
        <w:contextualSpacing/>
        <w:jc w:val="both"/>
      </w:pPr>
      <w:r w:rsidRPr="00F07DD8">
        <w:rPr>
          <w:b/>
        </w:rPr>
        <w:t>316121 Pavol Jeleník:</w:t>
      </w:r>
      <w:r w:rsidRPr="00F07DD8">
        <w:t xml:space="preserve"> prečo to môžu ostatný nosiť? </w:t>
      </w:r>
    </w:p>
    <w:p w:rsidR="00C452F1" w:rsidRPr="00F07DD8" w:rsidRDefault="00C452F1" w:rsidP="00F07DD8">
      <w:pPr>
        <w:spacing w:after="0"/>
        <w:contextualSpacing/>
        <w:jc w:val="both"/>
      </w:pPr>
      <w:r w:rsidRPr="00F07DD8">
        <w:rPr>
          <w:b/>
        </w:rPr>
        <w:t>316096 Martina Ilenčíková:</w:t>
      </w:r>
      <w:r w:rsidRPr="00F07DD8">
        <w:t xml:space="preserve"> ale toto neni prvý krát, píš si</w:t>
      </w:r>
    </w:p>
    <w:p w:rsidR="00C452F1" w:rsidRPr="00F07DD8" w:rsidRDefault="00C452F1" w:rsidP="00F07DD8">
      <w:pPr>
        <w:spacing w:after="0"/>
        <w:contextualSpacing/>
        <w:jc w:val="both"/>
        <w:rPr>
          <w:i/>
        </w:rPr>
      </w:pPr>
      <w:r w:rsidRPr="00F07DD8">
        <w:rPr>
          <w:i/>
        </w:rPr>
        <w:t xml:space="preserve">Ja: ale veď to je dobrovoľné </w:t>
      </w:r>
    </w:p>
    <w:p w:rsidR="00C452F1" w:rsidRPr="00F07DD8" w:rsidRDefault="00C452F1" w:rsidP="00F07DD8">
      <w:pPr>
        <w:spacing w:after="0"/>
        <w:contextualSpacing/>
        <w:jc w:val="both"/>
      </w:pPr>
      <w:r w:rsidRPr="00F07DD8">
        <w:rPr>
          <w:b/>
        </w:rPr>
        <w:t>316096 Martina Ilenčíková:</w:t>
      </w:r>
      <w:r w:rsidRPr="00F07DD8">
        <w:t xml:space="preserve">  toto neni prvý raz </w:t>
      </w:r>
    </w:p>
    <w:p w:rsidR="00C452F1" w:rsidRPr="00F07DD8" w:rsidRDefault="00C452F1" w:rsidP="00F07DD8">
      <w:pPr>
        <w:spacing w:after="0"/>
        <w:contextualSpacing/>
        <w:jc w:val="both"/>
      </w:pPr>
      <w:r w:rsidRPr="00F07DD8">
        <w:t>...</w:t>
      </w:r>
    </w:p>
    <w:p w:rsidR="00C452F1" w:rsidRPr="00F07DD8" w:rsidRDefault="00C452F1" w:rsidP="00F07DD8">
      <w:pPr>
        <w:spacing w:after="0"/>
        <w:contextualSpacing/>
        <w:jc w:val="both"/>
      </w:pPr>
      <w:r w:rsidRPr="00F07DD8">
        <w:rPr>
          <w:b/>
        </w:rPr>
        <w:t>316121 Pavol Jeleník:</w:t>
      </w:r>
      <w:r w:rsidRPr="00F07DD8">
        <w:t xml:space="preserve"> sú tu nejaké pravidlá, ktoré sa musia dodržiavať, ak sa to nestane, tak čo</w:t>
      </w:r>
    </w:p>
    <w:p w:rsidR="00C452F1" w:rsidRPr="00F07DD8" w:rsidRDefault="00C452F1" w:rsidP="00F07DD8">
      <w:pPr>
        <w:spacing w:after="0"/>
        <w:contextualSpacing/>
        <w:jc w:val="both"/>
        <w:rPr>
          <w:i/>
        </w:rPr>
      </w:pPr>
      <w:r w:rsidRPr="00F07DD8">
        <w:rPr>
          <w:i/>
        </w:rPr>
        <w:t xml:space="preserve">Ja: ak sa to nestane tak jednoducho podám na vás trestné oznámenie, že ste si nesplnili svoju povinnosť </w:t>
      </w:r>
    </w:p>
    <w:p w:rsidR="00C452F1" w:rsidRPr="00F07DD8" w:rsidRDefault="00C452F1" w:rsidP="00F07DD8">
      <w:pPr>
        <w:spacing w:after="0"/>
        <w:contextualSpacing/>
        <w:jc w:val="both"/>
      </w:pPr>
      <w:r w:rsidRPr="00F07DD8">
        <w:rPr>
          <w:b/>
        </w:rPr>
        <w:t>316121 Pavol Jeleník:</w:t>
      </w:r>
      <w:r w:rsidRPr="00F07DD8">
        <w:t xml:space="preserve"> dobre podajte na mňa trestné oznámenie,  vy budete oznámený na Úrad verejného zdravotníctva, že nenosíte rúško</w:t>
      </w:r>
    </w:p>
    <w:p w:rsidR="00C452F1" w:rsidRPr="00F07DD8" w:rsidRDefault="00C452F1" w:rsidP="00F07DD8">
      <w:pPr>
        <w:spacing w:after="0"/>
        <w:contextualSpacing/>
        <w:jc w:val="both"/>
      </w:pPr>
      <w:r w:rsidRPr="00F07DD8">
        <w:t>...</w:t>
      </w:r>
    </w:p>
    <w:p w:rsidR="00D9663B" w:rsidRPr="00F07DD8" w:rsidRDefault="00D9663B" w:rsidP="00F07DD8">
      <w:pPr>
        <w:spacing w:after="0"/>
        <w:contextualSpacing/>
        <w:jc w:val="both"/>
        <w:rPr>
          <w:i/>
        </w:rPr>
      </w:pPr>
      <w:r w:rsidRPr="00F07DD8">
        <w:rPr>
          <w:i/>
        </w:rPr>
        <w:t>Ja: len mi povedzte zákonný titul nemáte ho neviete povedať zákonný titul vy ako policajti by ste to mali vedieť, vy máte pomáhať a chrániť, spomeňte si na vašu prísahu, ešte si vás pofotím</w:t>
      </w:r>
    </w:p>
    <w:p w:rsidR="00D9663B" w:rsidRPr="00F07DD8" w:rsidRDefault="00D9663B" w:rsidP="00F07DD8">
      <w:pPr>
        <w:spacing w:after="0"/>
        <w:contextualSpacing/>
        <w:jc w:val="both"/>
        <w:rPr>
          <w:i/>
          <w:color w:val="000000"/>
        </w:rPr>
      </w:pPr>
      <w:r w:rsidRPr="00F07DD8">
        <w:rPr>
          <w:i/>
          <w:color w:val="000000"/>
        </w:rPr>
        <w:t>Z prepisu videa 7 uvádzam:</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317169 Martina Ilenčíková</w:t>
      </w:r>
      <w:r w:rsidRPr="00F07DD8">
        <w:rPr>
          <w:rFonts w:cstheme="minorHAnsi"/>
          <w:b/>
          <w:color w:val="000000"/>
        </w:rPr>
        <w:t>:</w:t>
      </w:r>
      <w:r w:rsidRPr="00F07DD8">
        <w:rPr>
          <w:rFonts w:cstheme="minorHAnsi"/>
          <w:color w:val="000000"/>
        </w:rPr>
        <w:t xml:space="preserve"> a oplatí sa vám to zakaž</w:t>
      </w:r>
      <w:r w:rsidRPr="00F07DD8">
        <w:rPr>
          <w:rFonts w:cstheme="minorHAnsi"/>
          <w:color w:val="000000"/>
          <w:lang w:val="en-US"/>
        </w:rPr>
        <w:t xml:space="preserve">dým takto riešiť ?   </w:t>
      </w: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t>ja:       ano, ja si nepoš</w:t>
      </w:r>
      <w:r w:rsidRPr="00F07DD8">
        <w:rPr>
          <w:rFonts w:cstheme="minorHAnsi"/>
          <w:i/>
          <w:color w:val="000000"/>
          <w:lang w:val="en-US"/>
        </w:rPr>
        <w:t>kodím vlastné zdravie</w:t>
      </w:r>
    </w:p>
    <w:p w:rsidR="00EA1261" w:rsidRPr="00F07DD8" w:rsidRDefault="00EA1261" w:rsidP="00F07DD8">
      <w:pPr>
        <w:spacing w:after="0"/>
        <w:contextualSpacing/>
        <w:jc w:val="both"/>
        <w:rPr>
          <w:i/>
          <w:color w:val="000000"/>
        </w:rPr>
      </w:pPr>
    </w:p>
    <w:p w:rsidR="00D9663B" w:rsidRPr="00F07DD8" w:rsidRDefault="00D9663B" w:rsidP="00F07DD8">
      <w:pPr>
        <w:spacing w:after="0"/>
        <w:contextualSpacing/>
        <w:jc w:val="both"/>
        <w:rPr>
          <w:i/>
          <w:color w:val="000000"/>
        </w:rPr>
      </w:pPr>
      <w:r w:rsidRPr="00F07DD8">
        <w:rPr>
          <w:i/>
          <w:color w:val="000000"/>
        </w:rPr>
        <w:t>Z prepisu videa 8 uvádzam:</w:t>
      </w:r>
    </w:p>
    <w:p w:rsidR="00EA1261" w:rsidRPr="00F07DD8" w:rsidRDefault="00EA1261" w:rsidP="00F07DD8">
      <w:pPr>
        <w:spacing w:after="0"/>
        <w:contextualSpacing/>
        <w:jc w:val="both"/>
        <w:rPr>
          <w:i/>
          <w:color w:val="000000"/>
        </w:rPr>
      </w:pP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316096 Martina Ilenčíková</w:t>
      </w:r>
      <w:r w:rsidRPr="00F07DD8">
        <w:rPr>
          <w:rFonts w:cstheme="minorHAnsi"/>
          <w:b/>
        </w:rPr>
        <w:t>:</w:t>
      </w:r>
      <w:r w:rsidRPr="00F07DD8">
        <w:rPr>
          <w:rFonts w:cstheme="minorHAnsi"/>
          <w:color w:val="000000"/>
        </w:rPr>
        <w:t>vy rúš</w:t>
      </w:r>
      <w:r w:rsidRPr="00F07DD8">
        <w:rPr>
          <w:rFonts w:cstheme="minorHAnsi"/>
          <w:color w:val="000000"/>
          <w:lang w:val="en-US"/>
        </w:rPr>
        <w:t xml:space="preserve">ko nasadené nemáte, vy ohrozujete moje zdravie     </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rFonts w:cstheme="minorHAnsi"/>
          <w:color w:val="000000"/>
        </w:rPr>
        <w:t>...</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dobre pane, eš</w:t>
      </w:r>
      <w:r w:rsidRPr="00F07DD8">
        <w:rPr>
          <w:rFonts w:cstheme="minorHAnsi"/>
          <w:color w:val="000000"/>
          <w:lang w:val="en-US"/>
        </w:rPr>
        <w:t xml:space="preserve">te si vás odfotím </w:t>
      </w: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t xml:space="preserve">ja:  no veď, </w:t>
      </w:r>
      <w:r w:rsidRPr="00F07DD8">
        <w:rPr>
          <w:rFonts w:cstheme="minorHAnsi"/>
          <w:i/>
          <w:color w:val="000000"/>
          <w:lang w:val="en-US"/>
        </w:rPr>
        <w:t xml:space="preserve">aj ja vás mám  </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nemáte rúš</w:t>
      </w:r>
      <w:r w:rsidRPr="00F07DD8">
        <w:rPr>
          <w:rFonts w:cstheme="minorHAnsi"/>
          <w:color w:val="000000"/>
          <w:lang w:val="en-US"/>
        </w:rPr>
        <w:t>ko, takže budete oznámený na Úrad verejného zdravotníctva dobre?</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rFonts w:cstheme="minorHAnsi"/>
          <w:color w:val="000000"/>
          <w:lang w:val="en-US"/>
        </w:rPr>
        <w:t>…</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317169 Martina Ilenčíková</w:t>
      </w:r>
      <w:r w:rsidRPr="00F07DD8">
        <w:rPr>
          <w:rFonts w:cstheme="minorHAnsi"/>
          <w:b/>
          <w:color w:val="000000"/>
        </w:rPr>
        <w:t>:</w:t>
      </w:r>
      <w:r w:rsidRPr="00F07DD8">
        <w:rPr>
          <w:rFonts w:cstheme="minorHAnsi"/>
          <w:color w:val="000000"/>
        </w:rPr>
        <w:t xml:space="preserve">  z Vaš</w:t>
      </w:r>
      <w:r w:rsidRPr="00F07DD8">
        <w:rPr>
          <w:rFonts w:cstheme="minorHAnsi"/>
          <w:color w:val="000000"/>
          <w:lang w:val="en-US"/>
        </w:rPr>
        <w:t>ej strany ide o priestupok a Vy v tom pokračujete</w:t>
      </w:r>
    </w:p>
    <w:p w:rsidR="00D9663B" w:rsidRPr="00F07DD8" w:rsidRDefault="00D9663B" w:rsidP="00F07DD8">
      <w:pPr>
        <w:autoSpaceDE w:val="0"/>
        <w:autoSpaceDN w:val="0"/>
        <w:adjustRightInd w:val="0"/>
        <w:spacing w:after="0"/>
        <w:contextualSpacing/>
        <w:jc w:val="both"/>
      </w:pP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eš</w:t>
      </w:r>
      <w:r w:rsidRPr="00F07DD8">
        <w:rPr>
          <w:rFonts w:cstheme="minorHAnsi"/>
          <w:color w:val="000000"/>
          <w:lang w:val="en-US"/>
        </w:rPr>
        <w:t>te sa mi vyjadrite dobre</w:t>
      </w:r>
    </w:p>
    <w:p w:rsidR="00D9663B" w:rsidRPr="00F07DD8" w:rsidRDefault="00D9663B" w:rsidP="00F07DD8">
      <w:pPr>
        <w:autoSpaceDE w:val="0"/>
        <w:autoSpaceDN w:val="0"/>
        <w:adjustRightInd w:val="0"/>
        <w:spacing w:after="0"/>
        <w:contextualSpacing/>
        <w:jc w:val="both"/>
        <w:rPr>
          <w:rFonts w:cstheme="minorHAnsi"/>
          <w:color w:val="000000"/>
          <w:lang w:val="en-US"/>
        </w:rPr>
      </w:pP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317169 Martina Ilenčíková</w:t>
      </w:r>
      <w:r w:rsidRPr="00F07DD8">
        <w:rPr>
          <w:rFonts w:cstheme="minorHAnsi"/>
          <w:b/>
          <w:color w:val="000000"/>
        </w:rPr>
        <w:t>:</w:t>
      </w:r>
      <w:r w:rsidRPr="00F07DD8">
        <w:rPr>
          <w:rFonts w:cstheme="minorHAnsi"/>
          <w:color w:val="000000"/>
        </w:rPr>
        <w:t xml:space="preserve">  sme momentálne oprávnení Vás zaistiť</w:t>
      </w:r>
      <w:r w:rsidRPr="00F07DD8">
        <w:rPr>
          <w:rFonts w:cstheme="minorHAnsi"/>
          <w:color w:val="000000"/>
          <w:lang w:val="en-US"/>
        </w:rPr>
        <w:t xml:space="preserve"> a predviesť Vás na útvar policajného zboru</w:t>
      </w:r>
    </w:p>
    <w:p w:rsidR="00D9663B" w:rsidRPr="00F07DD8" w:rsidRDefault="00D9663B" w:rsidP="00F07DD8">
      <w:pPr>
        <w:autoSpaceDE w:val="0"/>
        <w:autoSpaceDN w:val="0"/>
        <w:adjustRightInd w:val="0"/>
        <w:spacing w:after="0"/>
        <w:contextualSpacing/>
        <w:jc w:val="both"/>
        <w:rPr>
          <w:rFonts w:cstheme="minorHAnsi"/>
          <w:i/>
          <w:color w:val="000000"/>
        </w:rPr>
      </w:pPr>
      <w:r w:rsidRPr="00F07DD8">
        <w:rPr>
          <w:rFonts w:cstheme="minorHAnsi"/>
          <w:i/>
          <w:color w:val="000000"/>
        </w:rPr>
        <w:t xml:space="preserve">Ja:  kľudne        </w:t>
      </w:r>
    </w:p>
    <w:p w:rsidR="00D9663B" w:rsidRPr="00F07DD8" w:rsidRDefault="00D9663B" w:rsidP="00F07DD8">
      <w:pPr>
        <w:autoSpaceDE w:val="0"/>
        <w:autoSpaceDN w:val="0"/>
        <w:adjustRightInd w:val="0"/>
        <w:spacing w:after="0"/>
        <w:contextualSpacing/>
        <w:jc w:val="both"/>
        <w:rPr>
          <w:rFonts w:cstheme="minorHAnsi"/>
          <w:color w:val="000000"/>
        </w:rPr>
      </w:pPr>
      <w:r w:rsidRPr="00F07DD8">
        <w:rPr>
          <w:b/>
        </w:rPr>
        <w:t>317169 Martina Ilenčíková</w:t>
      </w:r>
      <w:r w:rsidRPr="00F07DD8">
        <w:rPr>
          <w:rFonts w:cstheme="minorHAnsi"/>
          <w:b/>
          <w:color w:val="000000"/>
        </w:rPr>
        <w:t>:</w:t>
      </w:r>
      <w:r w:rsidRPr="00F07DD8">
        <w:rPr>
          <w:rFonts w:cstheme="minorHAnsi"/>
          <w:color w:val="000000"/>
        </w:rPr>
        <w:t xml:space="preserve">    v zmysle paragrafu 19 na základe číslo 171 o policajnom zbore </w:t>
      </w: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t>ja:  na základe akého konania,  to viem a povedzte mi, musíte mi povedať</w:t>
      </w:r>
      <w:r w:rsidRPr="00F07DD8">
        <w:rPr>
          <w:rFonts w:cstheme="minorHAnsi"/>
          <w:i/>
          <w:color w:val="000000"/>
          <w:lang w:val="en-US"/>
        </w:rPr>
        <w:t xml:space="preserve"> aj zákonné ustanovenie ktoré som porušil </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ano nenosíte rúš</w:t>
      </w:r>
      <w:r w:rsidRPr="00F07DD8">
        <w:rPr>
          <w:rFonts w:cstheme="minorHAnsi"/>
          <w:color w:val="000000"/>
          <w:lang w:val="en-US"/>
        </w:rPr>
        <w:t xml:space="preserve">ko  </w:t>
      </w:r>
    </w:p>
    <w:p w:rsidR="00D9663B" w:rsidRPr="00F07DD8" w:rsidRDefault="00D9663B" w:rsidP="00F07DD8">
      <w:pPr>
        <w:autoSpaceDE w:val="0"/>
        <w:autoSpaceDN w:val="0"/>
        <w:adjustRightInd w:val="0"/>
        <w:spacing w:after="0"/>
        <w:contextualSpacing/>
        <w:jc w:val="both"/>
        <w:rPr>
          <w:rFonts w:cstheme="minorHAnsi"/>
          <w:i/>
          <w:color w:val="000000"/>
        </w:rPr>
      </w:pPr>
      <w:r w:rsidRPr="00F07DD8">
        <w:rPr>
          <w:rFonts w:cstheme="minorHAnsi"/>
          <w:i/>
          <w:color w:val="000000"/>
        </w:rPr>
        <w:t xml:space="preserve">Ja:      zákonné ustanovenie   </w:t>
      </w:r>
    </w:p>
    <w:p w:rsidR="00D9663B" w:rsidRPr="00F07DD8" w:rsidRDefault="00D9663B" w:rsidP="00F07DD8">
      <w:pPr>
        <w:autoSpaceDE w:val="0"/>
        <w:autoSpaceDN w:val="0"/>
        <w:adjustRightInd w:val="0"/>
        <w:spacing w:after="0"/>
        <w:contextualSpacing/>
        <w:jc w:val="both"/>
        <w:rPr>
          <w:rFonts w:cstheme="minorHAnsi"/>
          <w:color w:val="000000"/>
        </w:rPr>
      </w:pPr>
      <w:r w:rsidRPr="00F07DD8">
        <w:rPr>
          <w:b/>
        </w:rPr>
        <w:t>316121 Pavol Jeleník</w:t>
      </w:r>
      <w:r w:rsidRPr="00F07DD8">
        <w:rPr>
          <w:rFonts w:cstheme="minorHAnsi"/>
          <w:b/>
          <w:color w:val="000000"/>
        </w:rPr>
        <w:t>:</w:t>
      </w:r>
      <w:r w:rsidRPr="00F07DD8">
        <w:rPr>
          <w:rFonts w:cstheme="minorHAnsi"/>
          <w:color w:val="000000"/>
        </w:rPr>
        <w:t xml:space="preserve">  porušujete paragraf 50 odsek 1 písmeno  f  </w:t>
      </w: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lastRenderedPageBreak/>
        <w:t>ja:  č</w:t>
      </w:r>
      <w:r w:rsidRPr="00F07DD8">
        <w:rPr>
          <w:rFonts w:cstheme="minorHAnsi"/>
          <w:i/>
          <w:color w:val="000000"/>
          <w:lang w:val="en-US"/>
        </w:rPr>
        <w:t xml:space="preserve">oho ? </w:t>
      </w:r>
    </w:p>
    <w:p w:rsidR="00D9663B" w:rsidRPr="00F07DD8" w:rsidRDefault="00D9663B" w:rsidP="00F07DD8">
      <w:pPr>
        <w:autoSpaceDE w:val="0"/>
        <w:autoSpaceDN w:val="0"/>
        <w:adjustRightInd w:val="0"/>
        <w:spacing w:after="0"/>
        <w:contextualSpacing/>
        <w:jc w:val="both"/>
        <w:rPr>
          <w:rFonts w:cstheme="minorHAnsi"/>
          <w:color w:val="000000"/>
        </w:rPr>
      </w:pPr>
      <w:r w:rsidRPr="00F07DD8">
        <w:rPr>
          <w:b/>
        </w:rPr>
        <w:t>316121 Pavol Jeleník</w:t>
      </w:r>
      <w:r w:rsidRPr="00F07DD8">
        <w:rPr>
          <w:rFonts w:cstheme="minorHAnsi"/>
          <w:b/>
          <w:color w:val="000000"/>
        </w:rPr>
        <w:t>:</w:t>
      </w:r>
      <w:r w:rsidRPr="00F07DD8">
        <w:rPr>
          <w:rFonts w:cstheme="minorHAnsi"/>
          <w:color w:val="000000"/>
        </w:rPr>
        <w:t xml:space="preserve">  zákona 355 – 2007 rozumieme sa? </w:t>
      </w:r>
    </w:p>
    <w:p w:rsidR="00D9663B" w:rsidRPr="00F07DD8" w:rsidRDefault="00D9663B" w:rsidP="00F07DD8">
      <w:pPr>
        <w:autoSpaceDE w:val="0"/>
        <w:autoSpaceDN w:val="0"/>
        <w:adjustRightInd w:val="0"/>
        <w:spacing w:after="0"/>
        <w:contextualSpacing/>
        <w:jc w:val="both"/>
        <w:rPr>
          <w:rFonts w:cstheme="minorHAnsi"/>
          <w:i/>
          <w:color w:val="000000"/>
        </w:rPr>
      </w:pPr>
      <w:r w:rsidRPr="00F07DD8">
        <w:rPr>
          <w:rFonts w:cstheme="minorHAnsi"/>
          <w:i/>
          <w:color w:val="000000"/>
        </w:rPr>
        <w:t xml:space="preserve">ja:  tam také neni </w:t>
      </w:r>
    </w:p>
    <w:p w:rsidR="00D9663B" w:rsidRPr="00F07DD8" w:rsidRDefault="00D9663B" w:rsidP="00F07DD8">
      <w:pPr>
        <w:autoSpaceDE w:val="0"/>
        <w:autoSpaceDN w:val="0"/>
        <w:adjustRightInd w:val="0"/>
        <w:spacing w:after="0"/>
        <w:contextualSpacing/>
        <w:jc w:val="both"/>
        <w:rPr>
          <w:rFonts w:cstheme="minorHAnsi"/>
          <w:color w:val="000000"/>
        </w:rPr>
      </w:pPr>
      <w:r w:rsidRPr="00F07DD8">
        <w:rPr>
          <w:b/>
        </w:rPr>
        <w:t>316121 Pavol Jeleník</w:t>
      </w:r>
      <w:r w:rsidRPr="00F07DD8">
        <w:rPr>
          <w:rFonts w:cstheme="minorHAnsi"/>
          <w:b/>
          <w:color w:val="000000"/>
        </w:rPr>
        <w:t>:</w:t>
      </w:r>
      <w:r w:rsidRPr="00F07DD8">
        <w:rPr>
          <w:rFonts w:cstheme="minorHAnsi"/>
          <w:color w:val="000000"/>
        </w:rPr>
        <w:t xml:space="preserve">  ano je</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317169 Martina Ilenčíková</w:t>
      </w:r>
      <w:r w:rsidRPr="00F07DD8">
        <w:rPr>
          <w:rFonts w:cstheme="minorHAnsi"/>
          <w:b/>
          <w:color w:val="000000"/>
        </w:rPr>
        <w:t>:</w:t>
      </w:r>
      <w:r w:rsidRPr="00F07DD8">
        <w:rPr>
          <w:rFonts w:cstheme="minorHAnsi"/>
          <w:color w:val="000000"/>
        </w:rPr>
        <w:t xml:space="preserve">  to nám tvrdíte Vy, ž</w:t>
      </w:r>
      <w:r w:rsidRPr="00F07DD8">
        <w:rPr>
          <w:rFonts w:cstheme="minorHAnsi"/>
          <w:color w:val="000000"/>
          <w:lang w:val="en-US"/>
        </w:rPr>
        <w:t>e také neni</w:t>
      </w:r>
    </w:p>
    <w:p w:rsidR="00D9663B" w:rsidRPr="00F07DD8" w:rsidRDefault="00D9663B" w:rsidP="00F07DD8">
      <w:pPr>
        <w:autoSpaceDE w:val="0"/>
        <w:autoSpaceDN w:val="0"/>
        <w:adjustRightInd w:val="0"/>
        <w:spacing w:after="0"/>
        <w:contextualSpacing/>
        <w:jc w:val="both"/>
        <w:rPr>
          <w:rFonts w:cstheme="minorHAnsi"/>
          <w:i/>
          <w:color w:val="000000"/>
        </w:rPr>
      </w:pPr>
      <w:r w:rsidRPr="00F07DD8">
        <w:rPr>
          <w:rFonts w:cstheme="minorHAnsi"/>
          <w:i/>
          <w:color w:val="000000"/>
        </w:rPr>
        <w:t xml:space="preserve">ja:     dobre, dobre    </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rFonts w:cstheme="minorHAnsi"/>
          <w:color w:val="000000"/>
          <w:lang w:val="en-US"/>
        </w:rPr>
        <w:t>…</w:t>
      </w: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eš</w:t>
      </w:r>
      <w:r w:rsidRPr="00F07DD8">
        <w:rPr>
          <w:rFonts w:cstheme="minorHAnsi"/>
          <w:color w:val="000000"/>
          <w:lang w:val="en-US"/>
        </w:rPr>
        <w:t xml:space="preserve">te sa mi vyjadríte prečo nemáte rúško?  </w:t>
      </w: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t>ja:  ja som sa už</w:t>
      </w:r>
      <w:r w:rsidRPr="00F07DD8">
        <w:rPr>
          <w:rFonts w:cstheme="minorHAnsi"/>
          <w:i/>
          <w:color w:val="000000"/>
          <w:lang w:val="en-US"/>
        </w:rPr>
        <w:t xml:space="preserve"> vyjadril  </w:t>
      </w:r>
    </w:p>
    <w:p w:rsidR="00D9663B" w:rsidRPr="00F07DD8" w:rsidRDefault="00D9663B" w:rsidP="00F07DD8">
      <w:pPr>
        <w:autoSpaceDE w:val="0"/>
        <w:autoSpaceDN w:val="0"/>
        <w:adjustRightInd w:val="0"/>
        <w:spacing w:after="0"/>
        <w:contextualSpacing/>
        <w:jc w:val="both"/>
        <w:rPr>
          <w:rFonts w:cstheme="minorHAnsi"/>
          <w:color w:val="000000"/>
          <w:lang w:val="en-US"/>
        </w:rPr>
      </w:pPr>
    </w:p>
    <w:p w:rsidR="00D9663B" w:rsidRPr="00F07DD8" w:rsidRDefault="00D9663B" w:rsidP="00F07DD8">
      <w:pPr>
        <w:autoSpaceDE w:val="0"/>
        <w:autoSpaceDN w:val="0"/>
        <w:adjustRightInd w:val="0"/>
        <w:spacing w:after="0"/>
        <w:contextualSpacing/>
        <w:jc w:val="both"/>
        <w:rPr>
          <w:rFonts w:cstheme="minorHAnsi"/>
          <w:color w:val="000000"/>
          <w:lang w:val="en-US"/>
        </w:rPr>
      </w:pPr>
      <w:r w:rsidRPr="00F07DD8">
        <w:rPr>
          <w:b/>
        </w:rPr>
        <w:t>316121 Pavol Jeleník</w:t>
      </w:r>
      <w:r w:rsidRPr="00F07DD8">
        <w:rPr>
          <w:rFonts w:cstheme="minorHAnsi"/>
          <w:b/>
          <w:color w:val="000000"/>
        </w:rPr>
        <w:t>:</w:t>
      </w:r>
      <w:r w:rsidRPr="00F07DD8">
        <w:rPr>
          <w:rFonts w:cstheme="minorHAnsi"/>
          <w:color w:val="000000"/>
        </w:rPr>
        <w:t xml:space="preserve">  takž</w:t>
      </w:r>
      <w:r w:rsidRPr="00F07DD8">
        <w:rPr>
          <w:rFonts w:cstheme="minorHAnsi"/>
          <w:color w:val="000000"/>
          <w:lang w:val="en-US"/>
        </w:rPr>
        <w:t xml:space="preserve">e sa Vám zle dýcha hej?  </w:t>
      </w:r>
    </w:p>
    <w:p w:rsidR="00D9663B" w:rsidRPr="00F07DD8" w:rsidRDefault="00D9663B" w:rsidP="00F07DD8">
      <w:pPr>
        <w:autoSpaceDE w:val="0"/>
        <w:autoSpaceDN w:val="0"/>
        <w:adjustRightInd w:val="0"/>
        <w:spacing w:after="0"/>
        <w:contextualSpacing/>
        <w:jc w:val="both"/>
        <w:rPr>
          <w:rFonts w:cstheme="minorHAnsi"/>
          <w:color w:val="000000"/>
          <w:lang w:val="en-US"/>
        </w:rPr>
      </w:pPr>
    </w:p>
    <w:p w:rsidR="00D9663B" w:rsidRPr="00F07DD8" w:rsidRDefault="00D9663B" w:rsidP="00F07DD8">
      <w:pPr>
        <w:autoSpaceDE w:val="0"/>
        <w:autoSpaceDN w:val="0"/>
        <w:adjustRightInd w:val="0"/>
        <w:spacing w:after="0"/>
        <w:contextualSpacing/>
        <w:jc w:val="both"/>
        <w:rPr>
          <w:rFonts w:cstheme="minorHAnsi"/>
          <w:i/>
          <w:color w:val="000000"/>
          <w:lang w:val="en-US"/>
        </w:rPr>
      </w:pPr>
      <w:r w:rsidRPr="00F07DD8">
        <w:rPr>
          <w:rFonts w:cstheme="minorHAnsi"/>
          <w:i/>
          <w:color w:val="000000"/>
        </w:rPr>
        <w:t>ja: ja som sa už</w:t>
      </w:r>
      <w:r w:rsidRPr="00F07DD8">
        <w:rPr>
          <w:rFonts w:cstheme="minorHAnsi"/>
          <w:i/>
          <w:color w:val="000000"/>
          <w:lang w:val="en-US"/>
        </w:rPr>
        <w:t xml:space="preserve"> vyjadril, neni to povinnosť neexistuje žiadne zákonné ustanovenie ktoré by mi tú povinnosť dávalo a obmedzuje, poškodzuje mi to zdravie</w:t>
      </w:r>
    </w:p>
    <w:p w:rsidR="00D9663B" w:rsidRPr="00F07DD8" w:rsidRDefault="00D9663B" w:rsidP="00F07DD8">
      <w:pPr>
        <w:autoSpaceDE w:val="0"/>
        <w:autoSpaceDN w:val="0"/>
        <w:adjustRightInd w:val="0"/>
        <w:spacing w:after="0"/>
        <w:contextualSpacing/>
        <w:jc w:val="both"/>
        <w:rPr>
          <w:rFonts w:cstheme="minorHAnsi"/>
          <w:color w:val="000000"/>
          <w:lang w:val="en-US"/>
        </w:rPr>
      </w:pPr>
    </w:p>
    <w:p w:rsidR="00D9663B" w:rsidRDefault="00D9663B" w:rsidP="00F07DD8">
      <w:pPr>
        <w:autoSpaceDE w:val="0"/>
        <w:autoSpaceDN w:val="0"/>
        <w:adjustRightInd w:val="0"/>
        <w:spacing w:after="0"/>
        <w:contextualSpacing/>
        <w:jc w:val="both"/>
        <w:rPr>
          <w:rFonts w:cstheme="minorHAnsi"/>
          <w:color w:val="000000"/>
        </w:rPr>
      </w:pPr>
      <w:r w:rsidRPr="00F07DD8">
        <w:rPr>
          <w:b/>
        </w:rPr>
        <w:t>316121 Pavol Jeleník</w:t>
      </w:r>
      <w:r w:rsidRPr="00F07DD8">
        <w:rPr>
          <w:rFonts w:cstheme="minorHAnsi"/>
          <w:b/>
          <w:color w:val="000000"/>
        </w:rPr>
        <w:t>:</w:t>
      </w:r>
      <w:r w:rsidRPr="00F07DD8">
        <w:rPr>
          <w:rFonts w:cstheme="minorHAnsi"/>
          <w:color w:val="000000"/>
        </w:rPr>
        <w:t xml:space="preserve">  dobre to je všetko čo som od Vás potreboval počuť</w:t>
      </w:r>
    </w:p>
    <w:p w:rsidR="005137E3" w:rsidRPr="00F07DD8" w:rsidRDefault="005137E3" w:rsidP="00F07DD8">
      <w:pPr>
        <w:autoSpaceDE w:val="0"/>
        <w:autoSpaceDN w:val="0"/>
        <w:adjustRightInd w:val="0"/>
        <w:spacing w:after="0"/>
        <w:contextualSpacing/>
        <w:jc w:val="both"/>
        <w:rPr>
          <w:rFonts w:cstheme="minorHAnsi"/>
          <w:color w:val="000000"/>
        </w:rPr>
      </w:pPr>
    </w:p>
    <w:p w:rsidR="00D23FFC" w:rsidRDefault="00A101A6" w:rsidP="00D23FFC">
      <w:pPr>
        <w:autoSpaceDE w:val="0"/>
        <w:autoSpaceDN w:val="0"/>
        <w:adjustRightInd w:val="0"/>
        <w:spacing w:after="0"/>
        <w:contextualSpacing/>
        <w:jc w:val="both"/>
      </w:pPr>
      <w:r w:rsidRPr="00F07DD8">
        <w:rPr>
          <w:rFonts w:eastAsia="Times New Roman" w:cs="Arial"/>
          <w:lang w:val="it-IT" w:eastAsia="it-IT"/>
        </w:rPr>
        <w:t xml:space="preserve">Policajná hliadka Pavol Jelínek – č. 316121, Mgr. Natália Mičinová – </w:t>
      </w:r>
      <w:r w:rsidR="00D23FFC" w:rsidRPr="00F07DD8">
        <w:rPr>
          <w:rFonts w:eastAsia="Times New Roman" w:cs="Arial"/>
          <w:lang w:val="it-IT" w:eastAsia="it-IT"/>
        </w:rPr>
        <w:t xml:space="preserve">č. 317169 </w:t>
      </w:r>
      <w:r w:rsidRPr="00F07DD8">
        <w:rPr>
          <w:rFonts w:eastAsia="Times New Roman" w:cs="Arial"/>
          <w:lang w:val="it-IT" w:eastAsia="it-IT"/>
        </w:rPr>
        <w:t xml:space="preserve">a Martina Ilenčíková – č. 316096 počas služobného zákroku z dôvodu, </w:t>
      </w:r>
      <w:r w:rsidRPr="00F07DD8">
        <w:rPr>
          <w:lang w:eastAsia="it-IT"/>
        </w:rPr>
        <w:t xml:space="preserve">že som si v OC AUPARK odmietol obmedziť dýchanie prekrytím </w:t>
      </w:r>
      <w:r w:rsidR="00872E15">
        <w:rPr>
          <w:lang w:eastAsia="it-IT"/>
        </w:rPr>
        <w:t xml:space="preserve">svojich </w:t>
      </w:r>
      <w:r w:rsidRPr="00F07DD8">
        <w:rPr>
          <w:lang w:eastAsia="it-IT"/>
        </w:rPr>
        <w:t xml:space="preserve">horných dýchacích ciest prekážkou v dýchaní podmieňovaním uplatnenia slobody pohybu v predajni BILLA v OC AUPARK Piešťany, ako aj podmieňovaním uplatnenia mojich spotrebiteľských práv </w:t>
      </w:r>
      <w:r w:rsidR="00872E15">
        <w:rPr>
          <w:lang w:eastAsia="it-IT"/>
        </w:rPr>
        <w:t>(</w:t>
      </w:r>
      <w:r w:rsidR="00872E15">
        <w:t>„</w:t>
      </w:r>
      <w:r w:rsidR="00872E15" w:rsidRPr="00C23695">
        <w:rPr>
          <w:i/>
        </w:rPr>
        <w:t xml:space="preserve">dneska nakúpite bez toho rúška to sa nestane... </w:t>
      </w:r>
      <w:r w:rsidR="00872E15" w:rsidRPr="00C23695">
        <w:rPr>
          <w:rFonts w:cstheme="minorHAnsi"/>
          <w:i/>
        </w:rPr>
        <w:t>nie nejdete si nakúpiť... nevpustia Vás sem do vnútra, chápete to nie... nenakúpite si tu dneska chápete to... nejdete, vy si tu nejdete nakúpiť... Vy mi nemusíte nič</w:t>
      </w:r>
      <w:r w:rsidR="00872E15" w:rsidRPr="00C23695">
        <w:rPr>
          <w:rFonts w:cstheme="minorHAnsi"/>
          <w:i/>
          <w:lang w:val="en-US"/>
        </w:rPr>
        <w:t xml:space="preserve"> ukazovať, ja Vám hovorím, že dneska tu Vy nenakúpite… </w:t>
      </w:r>
      <w:r w:rsidR="00872E15" w:rsidRPr="00C23695">
        <w:rPr>
          <w:rFonts w:cstheme="minorHAnsi"/>
          <w:i/>
        </w:rPr>
        <w:t>pokiaľ</w:t>
      </w:r>
      <w:r w:rsidR="00872E15" w:rsidRPr="00C23695">
        <w:rPr>
          <w:rFonts w:cstheme="minorHAnsi"/>
          <w:i/>
          <w:lang w:val="en-US"/>
        </w:rPr>
        <w:t xml:space="preserve"> si nenasadíte rúško nenakúpite ani v týchto potravinách ani v iných potravinách.</w:t>
      </w:r>
      <w:r w:rsidR="00872E15" w:rsidRPr="00C23695">
        <w:rPr>
          <w:i/>
        </w:rPr>
        <w:t>..“)</w:t>
      </w:r>
      <w:r w:rsidRPr="00F07DD8">
        <w:rPr>
          <w:lang w:eastAsia="it-IT"/>
        </w:rPr>
        <w:t xml:space="preserve">obmedzením môjho dýchania prostredníctvom prekrytia horných dýchacích ciest prekážkou v dýchaní za krízovej situácie vyvíjali na mňa nátlak a uplatňovali voči mne princíp sociálnej segregácie. Súčasne sa mi </w:t>
      </w:r>
      <w:r w:rsidR="0059275B">
        <w:rPr>
          <w:lang w:eastAsia="it-IT"/>
        </w:rPr>
        <w:t xml:space="preserve">aj napriek mojim viacnásobným upozorneniam </w:t>
      </w:r>
      <w:r w:rsidRPr="00F07DD8">
        <w:rPr>
          <w:lang w:eastAsia="it-IT"/>
        </w:rPr>
        <w:t>pokúsili obmedziť moje dýchanie a tým sa mi pokúsili spôsobiť silnú bolesť a duševné utrpenie.</w:t>
      </w:r>
      <w:r w:rsidR="00F07DD8">
        <w:rPr>
          <w:lang w:eastAsia="it-IT"/>
        </w:rPr>
        <w:t xml:space="preserve"> Vyvrcholením </w:t>
      </w:r>
      <w:r w:rsidR="00872E15">
        <w:rPr>
          <w:lang w:eastAsia="it-IT"/>
        </w:rPr>
        <w:t xml:space="preserve">tohto ich opísaného </w:t>
      </w:r>
      <w:r w:rsidR="00F07DD8">
        <w:rPr>
          <w:lang w:eastAsia="it-IT"/>
        </w:rPr>
        <w:t xml:space="preserve">nezákonného konania bolo, keď  </w:t>
      </w:r>
      <w:r w:rsidR="00F07DD8" w:rsidRPr="00F07DD8">
        <w:rPr>
          <w:rFonts w:eastAsia="Times New Roman" w:cs="Arial"/>
          <w:lang w:val="it-IT" w:eastAsia="it-IT"/>
        </w:rPr>
        <w:t>Pavol Jelínek – č. 316121</w:t>
      </w:r>
      <w:r w:rsidR="00F07DD8">
        <w:rPr>
          <w:rFonts w:eastAsia="Times New Roman" w:cs="Arial"/>
          <w:lang w:val="it-IT" w:eastAsia="it-IT"/>
        </w:rPr>
        <w:t xml:space="preserve"> dva krát </w:t>
      </w:r>
      <w:r w:rsidR="0059275B">
        <w:rPr>
          <w:rFonts w:eastAsia="Times New Roman" w:cs="Arial"/>
          <w:lang w:val="it-IT" w:eastAsia="it-IT"/>
        </w:rPr>
        <w:t xml:space="preserve">nezákonne bez akejkoľvek právomoci </w:t>
      </w:r>
      <w:r w:rsidR="00F07DD8">
        <w:rPr>
          <w:rFonts w:eastAsia="Times New Roman" w:cs="Arial"/>
          <w:lang w:val="it-IT" w:eastAsia="it-IT"/>
        </w:rPr>
        <w:t xml:space="preserve">nariadil zamestnancovi SBS 2 obmedziť moju osobnú </w:t>
      </w:r>
      <w:r w:rsidR="00872E15">
        <w:rPr>
          <w:rFonts w:eastAsia="Times New Roman" w:cs="Arial"/>
          <w:lang w:val="it-IT" w:eastAsia="it-IT"/>
        </w:rPr>
        <w:t xml:space="preserve">slobodu </w:t>
      </w:r>
      <w:r w:rsidR="00F07DD8">
        <w:rPr>
          <w:rFonts w:eastAsia="Times New Roman" w:cs="Arial"/>
          <w:lang w:val="it-IT" w:eastAsia="it-IT"/>
        </w:rPr>
        <w:t>slovami “</w:t>
      </w:r>
      <w:r w:rsidR="00F07DD8" w:rsidRPr="00872E15">
        <w:rPr>
          <w:rFonts w:cstheme="minorHAnsi"/>
          <w:i/>
        </w:rPr>
        <w:t>vy ho nepustíte</w:t>
      </w:r>
      <w:r w:rsidR="00F07DD8">
        <w:rPr>
          <w:rFonts w:cstheme="minorHAnsi"/>
        </w:rPr>
        <w:t>“ a „</w:t>
      </w:r>
      <w:r w:rsidR="0059275B">
        <w:rPr>
          <w:rFonts w:cstheme="minorHAnsi"/>
        </w:rPr>
        <w:t>á</w:t>
      </w:r>
      <w:r w:rsidR="00F07DD8" w:rsidRPr="00872E15">
        <w:rPr>
          <w:rFonts w:cstheme="minorHAnsi"/>
          <w:i/>
        </w:rPr>
        <w:t>no nevpustíte ho do vnútra</w:t>
      </w:r>
      <w:r w:rsidR="00F07DD8">
        <w:rPr>
          <w:rFonts w:cstheme="minorHAnsi"/>
        </w:rPr>
        <w:t xml:space="preserve">“, ako aj to, že  </w:t>
      </w:r>
      <w:r w:rsidR="00F07DD8" w:rsidRPr="005E1E15">
        <w:rPr>
          <w:rFonts w:eastAsia="Times New Roman" w:cs="Arial"/>
          <w:lang w:val="it-IT" w:eastAsia="it-IT"/>
        </w:rPr>
        <w:t xml:space="preserve">pri mojom opakovanom pokuse o vstup do predajne BILLA </w:t>
      </w:r>
      <w:r w:rsidR="00F07DD8">
        <w:rPr>
          <w:rFonts w:eastAsia="Times New Roman" w:cs="Arial"/>
          <w:lang w:val="it-IT" w:eastAsia="it-IT"/>
        </w:rPr>
        <w:t xml:space="preserve">ma zamestnanec SBS 2 na základeuvedených nariadení </w:t>
      </w:r>
      <w:r w:rsidR="00F07DD8" w:rsidRPr="00F07DD8">
        <w:rPr>
          <w:rFonts w:eastAsia="Times New Roman" w:cs="Arial"/>
          <w:lang w:val="it-IT" w:eastAsia="it-IT"/>
        </w:rPr>
        <w:t>Pavl</w:t>
      </w:r>
      <w:r w:rsidR="00F07DD8">
        <w:rPr>
          <w:rFonts w:eastAsia="Times New Roman" w:cs="Arial"/>
          <w:lang w:val="it-IT" w:eastAsia="it-IT"/>
        </w:rPr>
        <w:t>a</w:t>
      </w:r>
      <w:r w:rsidR="00F07DD8" w:rsidRPr="00F07DD8">
        <w:rPr>
          <w:rFonts w:eastAsia="Times New Roman" w:cs="Arial"/>
          <w:lang w:val="it-IT" w:eastAsia="it-IT"/>
        </w:rPr>
        <w:t xml:space="preserve"> Jelínk</w:t>
      </w:r>
      <w:r w:rsidR="00F07DD8">
        <w:rPr>
          <w:rFonts w:eastAsia="Times New Roman" w:cs="Arial"/>
          <w:lang w:val="it-IT" w:eastAsia="it-IT"/>
        </w:rPr>
        <w:t>a</w:t>
      </w:r>
      <w:r w:rsidR="00F07DD8" w:rsidRPr="00F07DD8">
        <w:rPr>
          <w:rFonts w:eastAsia="Times New Roman" w:cs="Arial"/>
          <w:lang w:val="it-IT" w:eastAsia="it-IT"/>
        </w:rPr>
        <w:t xml:space="preserve"> – č. 316121</w:t>
      </w:r>
      <w:r w:rsidR="0059275B">
        <w:rPr>
          <w:rFonts w:eastAsia="Times New Roman" w:cs="Arial"/>
          <w:lang w:val="it-IT" w:eastAsia="it-IT"/>
        </w:rPr>
        <w:t xml:space="preserve">, </w:t>
      </w:r>
      <w:r w:rsidR="00F07DD8" w:rsidRPr="005E1E15">
        <w:rPr>
          <w:rFonts w:eastAsia="Times New Roman" w:cs="Arial"/>
          <w:lang w:val="it-IT" w:eastAsia="it-IT"/>
        </w:rPr>
        <w:t xml:space="preserve">opakovane zdrapil za vetrovku a vyvliekol ma </w:t>
      </w:r>
      <w:r w:rsidR="00F07DD8">
        <w:rPr>
          <w:rFonts w:eastAsia="Times New Roman" w:cs="Arial"/>
          <w:lang w:val="it-IT" w:eastAsia="it-IT"/>
        </w:rPr>
        <w:t>pred prizerajúcim sa</w:t>
      </w:r>
      <w:r w:rsidR="00872E15" w:rsidRPr="00F07DD8">
        <w:rPr>
          <w:rFonts w:eastAsia="Times New Roman" w:cs="Arial"/>
          <w:lang w:val="it-IT" w:eastAsia="it-IT"/>
        </w:rPr>
        <w:t>Pavl</w:t>
      </w:r>
      <w:r w:rsidR="00872E15">
        <w:rPr>
          <w:rFonts w:eastAsia="Times New Roman" w:cs="Arial"/>
          <w:lang w:val="it-IT" w:eastAsia="it-IT"/>
        </w:rPr>
        <w:t>om</w:t>
      </w:r>
      <w:r w:rsidR="00872E15" w:rsidRPr="00F07DD8">
        <w:rPr>
          <w:rFonts w:eastAsia="Times New Roman" w:cs="Arial"/>
          <w:lang w:val="it-IT" w:eastAsia="it-IT"/>
        </w:rPr>
        <w:t xml:space="preserve"> Jelín</w:t>
      </w:r>
      <w:r w:rsidR="00872E15">
        <w:rPr>
          <w:rFonts w:eastAsia="Times New Roman" w:cs="Arial"/>
          <w:lang w:val="it-IT" w:eastAsia="it-IT"/>
        </w:rPr>
        <w:t>kom</w:t>
      </w:r>
      <w:r w:rsidR="00872E15" w:rsidRPr="00F07DD8">
        <w:rPr>
          <w:rFonts w:eastAsia="Times New Roman" w:cs="Arial"/>
          <w:lang w:val="it-IT" w:eastAsia="it-IT"/>
        </w:rPr>
        <w:t xml:space="preserve"> – č. 316121, Mgr. Natáli</w:t>
      </w:r>
      <w:r w:rsidR="00D23FFC">
        <w:rPr>
          <w:rFonts w:eastAsia="Times New Roman" w:cs="Arial"/>
          <w:lang w:val="it-IT" w:eastAsia="it-IT"/>
        </w:rPr>
        <w:t>ou</w:t>
      </w:r>
      <w:r w:rsidR="00872E15" w:rsidRPr="00F07DD8">
        <w:rPr>
          <w:rFonts w:eastAsia="Times New Roman" w:cs="Arial"/>
          <w:lang w:val="it-IT" w:eastAsia="it-IT"/>
        </w:rPr>
        <w:t xml:space="preserve"> Mičinov</w:t>
      </w:r>
      <w:r w:rsidR="00872E15">
        <w:rPr>
          <w:rFonts w:eastAsia="Times New Roman" w:cs="Arial"/>
          <w:lang w:val="it-IT" w:eastAsia="it-IT"/>
        </w:rPr>
        <w:t>ou</w:t>
      </w:r>
      <w:r w:rsidR="00872E15" w:rsidRPr="00F07DD8">
        <w:rPr>
          <w:rFonts w:eastAsia="Times New Roman" w:cs="Arial"/>
          <w:lang w:val="it-IT" w:eastAsia="it-IT"/>
        </w:rPr>
        <w:t xml:space="preserve"> – </w:t>
      </w:r>
      <w:r w:rsidR="00D23FFC" w:rsidRPr="00F07DD8">
        <w:rPr>
          <w:rFonts w:eastAsia="Times New Roman" w:cs="Arial"/>
          <w:lang w:val="it-IT" w:eastAsia="it-IT"/>
        </w:rPr>
        <w:t xml:space="preserve">č. 317169 </w:t>
      </w:r>
      <w:r w:rsidR="00872E15" w:rsidRPr="00F07DD8">
        <w:rPr>
          <w:rFonts w:eastAsia="Times New Roman" w:cs="Arial"/>
          <w:lang w:val="it-IT" w:eastAsia="it-IT"/>
        </w:rPr>
        <w:t xml:space="preserve"> a Martin</w:t>
      </w:r>
      <w:r w:rsidR="00872E15">
        <w:rPr>
          <w:rFonts w:eastAsia="Times New Roman" w:cs="Arial"/>
          <w:lang w:val="it-IT" w:eastAsia="it-IT"/>
        </w:rPr>
        <w:t>ou</w:t>
      </w:r>
      <w:r w:rsidR="00872E15" w:rsidRPr="00F07DD8">
        <w:rPr>
          <w:rFonts w:eastAsia="Times New Roman" w:cs="Arial"/>
          <w:lang w:val="it-IT" w:eastAsia="it-IT"/>
        </w:rPr>
        <w:t xml:space="preserve"> Ilenčíkov</w:t>
      </w:r>
      <w:r w:rsidR="00872E15">
        <w:rPr>
          <w:rFonts w:eastAsia="Times New Roman" w:cs="Arial"/>
          <w:lang w:val="it-IT" w:eastAsia="it-IT"/>
        </w:rPr>
        <w:t>ou</w:t>
      </w:r>
      <w:r w:rsidR="00872E15" w:rsidRPr="00F07DD8">
        <w:rPr>
          <w:rFonts w:eastAsia="Times New Roman" w:cs="Arial"/>
          <w:lang w:val="it-IT" w:eastAsia="it-IT"/>
        </w:rPr>
        <w:t xml:space="preserve"> – č. 316096</w:t>
      </w:r>
      <w:r w:rsidR="00872E15">
        <w:rPr>
          <w:rFonts w:eastAsia="Times New Roman" w:cs="Arial"/>
          <w:lang w:val="it-IT" w:eastAsia="it-IT"/>
        </w:rPr>
        <w:t xml:space="preserve"> pod dohľadom </w:t>
      </w:r>
      <w:r w:rsidR="00872E15" w:rsidRPr="005E1E15">
        <w:rPr>
          <w:rFonts w:eastAsia="Times New Roman" w:cs="Arial"/>
          <w:lang w:val="it-IT" w:eastAsia="it-IT"/>
        </w:rPr>
        <w:t>kamerového systému OC AUPARK</w:t>
      </w:r>
      <w:r w:rsidR="00F07DD8" w:rsidRPr="005E1E15">
        <w:rPr>
          <w:rFonts w:eastAsia="Times New Roman" w:cs="Arial"/>
          <w:lang w:val="it-IT" w:eastAsia="it-IT"/>
        </w:rPr>
        <w:t>pred budovu OC AUPARK.</w:t>
      </w:r>
      <w:r w:rsidR="00872E15">
        <w:rPr>
          <w:rFonts w:eastAsia="Times New Roman" w:cs="Arial"/>
          <w:lang w:val="it-IT" w:eastAsia="it-IT"/>
        </w:rPr>
        <w:t xml:space="preserve"> Pri tom všetkom </w:t>
      </w:r>
      <w:r w:rsidR="00872E15" w:rsidRPr="00F07DD8">
        <w:rPr>
          <w:rFonts w:eastAsia="Times New Roman" w:cs="Arial"/>
          <w:lang w:val="it-IT" w:eastAsia="it-IT"/>
        </w:rPr>
        <w:t>Martina Ilenčíková – č. 316096</w:t>
      </w:r>
      <w:r w:rsidR="00D23FFC">
        <w:rPr>
          <w:rFonts w:eastAsia="Times New Roman" w:cs="Arial"/>
          <w:lang w:val="it-IT" w:eastAsia="it-IT"/>
        </w:rPr>
        <w:t xml:space="preserve">aj v mene mlčiaceho </w:t>
      </w:r>
      <w:r w:rsidR="00D23FFC" w:rsidRPr="00F07DD8">
        <w:rPr>
          <w:rFonts w:eastAsia="Times New Roman" w:cs="Arial"/>
          <w:lang w:val="it-IT" w:eastAsia="it-IT"/>
        </w:rPr>
        <w:t>Pavl</w:t>
      </w:r>
      <w:r w:rsidR="00D23FFC">
        <w:rPr>
          <w:rFonts w:eastAsia="Times New Roman" w:cs="Arial"/>
          <w:lang w:val="it-IT" w:eastAsia="it-IT"/>
        </w:rPr>
        <w:t>a</w:t>
      </w:r>
      <w:r w:rsidR="00D23FFC" w:rsidRPr="00F07DD8">
        <w:rPr>
          <w:rFonts w:eastAsia="Times New Roman" w:cs="Arial"/>
          <w:lang w:val="it-IT" w:eastAsia="it-IT"/>
        </w:rPr>
        <w:t xml:space="preserve"> Jelínk</w:t>
      </w:r>
      <w:r w:rsidR="00D23FFC">
        <w:rPr>
          <w:rFonts w:eastAsia="Times New Roman" w:cs="Arial"/>
          <w:lang w:val="it-IT" w:eastAsia="it-IT"/>
        </w:rPr>
        <w:t>a</w:t>
      </w:r>
      <w:r w:rsidR="00D23FFC" w:rsidRPr="00F07DD8">
        <w:rPr>
          <w:rFonts w:eastAsia="Times New Roman" w:cs="Arial"/>
          <w:lang w:val="it-IT" w:eastAsia="it-IT"/>
        </w:rPr>
        <w:t xml:space="preserve"> – č. 316121</w:t>
      </w:r>
      <w:r w:rsidR="00D23FFC">
        <w:rPr>
          <w:rFonts w:eastAsia="Times New Roman" w:cs="Arial"/>
          <w:lang w:val="it-IT" w:eastAsia="it-IT"/>
        </w:rPr>
        <w:t xml:space="preserve"> a aj v mene mlčiacej </w:t>
      </w:r>
      <w:r w:rsidR="00D23FFC" w:rsidRPr="00F07DD8">
        <w:rPr>
          <w:rFonts w:eastAsia="Times New Roman" w:cs="Arial"/>
          <w:lang w:val="it-IT" w:eastAsia="it-IT"/>
        </w:rPr>
        <w:t>Mgr. Natáli</w:t>
      </w:r>
      <w:r w:rsidR="0059275B">
        <w:rPr>
          <w:rFonts w:eastAsia="Times New Roman" w:cs="Arial"/>
          <w:lang w:val="it-IT" w:eastAsia="it-IT"/>
        </w:rPr>
        <w:t>e</w:t>
      </w:r>
      <w:r w:rsidR="00D23FFC" w:rsidRPr="00F07DD8">
        <w:rPr>
          <w:rFonts w:eastAsia="Times New Roman" w:cs="Arial"/>
          <w:lang w:val="it-IT" w:eastAsia="it-IT"/>
        </w:rPr>
        <w:t xml:space="preserve"> Mičinov</w:t>
      </w:r>
      <w:r w:rsidR="0059275B">
        <w:rPr>
          <w:rFonts w:eastAsia="Times New Roman" w:cs="Arial"/>
          <w:lang w:val="it-IT" w:eastAsia="it-IT"/>
        </w:rPr>
        <w:t>ej</w:t>
      </w:r>
      <w:r w:rsidR="00D23FFC" w:rsidRPr="00F07DD8">
        <w:rPr>
          <w:rFonts w:eastAsia="Times New Roman" w:cs="Arial"/>
          <w:lang w:val="it-IT" w:eastAsia="it-IT"/>
        </w:rPr>
        <w:t xml:space="preserve"> – č. 317169</w:t>
      </w:r>
      <w:r w:rsidR="00872E15">
        <w:rPr>
          <w:rFonts w:eastAsia="Times New Roman" w:cs="Arial"/>
          <w:lang w:val="it-IT" w:eastAsia="it-IT"/>
        </w:rPr>
        <w:t xml:space="preserve">potvrdila, že sú si </w:t>
      </w:r>
      <w:r w:rsidR="00D23FFC">
        <w:rPr>
          <w:rFonts w:eastAsia="Times New Roman" w:cs="Arial"/>
          <w:lang w:val="it-IT" w:eastAsia="it-IT"/>
        </w:rPr>
        <w:t xml:space="preserve">všetci </w:t>
      </w:r>
      <w:r w:rsidR="00872E15">
        <w:rPr>
          <w:rFonts w:eastAsia="Times New Roman" w:cs="Arial"/>
          <w:lang w:val="it-IT" w:eastAsia="it-IT"/>
        </w:rPr>
        <w:t>vedomí</w:t>
      </w:r>
      <w:r w:rsidR="00D23FFC">
        <w:rPr>
          <w:rFonts w:eastAsia="Times New Roman" w:cs="Arial"/>
          <w:lang w:val="it-IT" w:eastAsia="it-IT"/>
        </w:rPr>
        <w:t xml:space="preserve"> skutočnosti</w:t>
      </w:r>
      <w:r w:rsidR="00872E15">
        <w:rPr>
          <w:rFonts w:eastAsia="Times New Roman" w:cs="Arial"/>
          <w:lang w:val="it-IT" w:eastAsia="it-IT"/>
        </w:rPr>
        <w:t xml:space="preserve">, že svojim konaním </w:t>
      </w:r>
      <w:r w:rsidR="0059275B">
        <w:rPr>
          <w:rFonts w:eastAsia="Times New Roman" w:cs="Arial"/>
          <w:lang w:val="it-IT" w:eastAsia="it-IT"/>
        </w:rPr>
        <w:t xml:space="preserve">vedome </w:t>
      </w:r>
      <w:r w:rsidR="00872E15">
        <w:rPr>
          <w:rFonts w:eastAsia="Times New Roman" w:cs="Arial"/>
          <w:lang w:val="it-IT" w:eastAsia="it-IT"/>
        </w:rPr>
        <w:t xml:space="preserve">páchajú trestnú činnosť a to tak, keď na moju otázku </w:t>
      </w:r>
      <w:r w:rsidR="00872E15" w:rsidRPr="00D23FFC">
        <w:rPr>
          <w:rFonts w:eastAsia="Times New Roman" w:cs="Arial"/>
          <w:i/>
          <w:lang w:val="it-IT" w:eastAsia="it-IT"/>
        </w:rPr>
        <w:t>“</w:t>
      </w:r>
      <w:r w:rsidR="00D23FFC" w:rsidRPr="00D23FFC">
        <w:rPr>
          <w:rFonts w:cstheme="minorHAnsi"/>
          <w:i/>
          <w:lang w:val="en-US"/>
        </w:rPr>
        <w:t>…vy ste si istí páni policajti, vy ste si vedomí, že porušujete… vy všetci traja páchate týmto trestný čin?</w:t>
      </w:r>
      <w:r w:rsidR="00D23FFC">
        <w:rPr>
          <w:rFonts w:cstheme="minorHAnsi"/>
          <w:lang w:val="en-US"/>
        </w:rPr>
        <w:t>” odpovedala dva krát “</w:t>
      </w:r>
      <w:r w:rsidR="00D23FFC" w:rsidRPr="00FC121D">
        <w:rPr>
          <w:rFonts w:cstheme="minorHAnsi"/>
          <w:i/>
          <w:lang w:val="en-US"/>
        </w:rPr>
        <w:t>áno</w:t>
      </w:r>
      <w:r w:rsidR="00D23FFC">
        <w:rPr>
          <w:rFonts w:cstheme="minorHAnsi"/>
          <w:lang w:val="en-US"/>
        </w:rPr>
        <w:t>”.</w:t>
      </w:r>
    </w:p>
    <w:p w:rsidR="00D9663B" w:rsidRPr="00F07DD8" w:rsidRDefault="00D9663B" w:rsidP="00D23FFC">
      <w:pPr>
        <w:autoSpaceDE w:val="0"/>
        <w:autoSpaceDN w:val="0"/>
        <w:adjustRightInd w:val="0"/>
        <w:spacing w:after="0"/>
        <w:contextualSpacing/>
        <w:jc w:val="both"/>
      </w:pPr>
    </w:p>
    <w:p w:rsidR="00A101A6" w:rsidRPr="00F07DD8" w:rsidRDefault="00A101A6" w:rsidP="00F07DD8">
      <w:pPr>
        <w:jc w:val="both"/>
        <w:rPr>
          <w:b/>
          <w:color w:val="000000"/>
        </w:rPr>
      </w:pPr>
      <w:r w:rsidRPr="00F07DD8">
        <w:rPr>
          <w:b/>
          <w:color w:val="000000"/>
        </w:rPr>
        <w:t>Dôkazy:</w:t>
      </w:r>
    </w:p>
    <w:p w:rsidR="00A101A6" w:rsidRPr="00F07DD8" w:rsidRDefault="00A101A6" w:rsidP="00F07DD8">
      <w:pPr>
        <w:pStyle w:val="Odstavecseseznamem"/>
        <w:numPr>
          <w:ilvl w:val="0"/>
          <w:numId w:val="5"/>
        </w:numPr>
        <w:rPr>
          <w:rStyle w:val="Hypertextovodkaz"/>
          <w:color w:val="auto"/>
          <w:u w:val="none"/>
        </w:rPr>
      </w:pPr>
      <w:r w:rsidRPr="00F07DD8">
        <w:t xml:space="preserve">Video 5 - VID_20210301_080330.mp4 – stiahnuť tu: </w:t>
      </w:r>
      <w:hyperlink r:id="rId18" w:history="1">
        <w:r w:rsidRPr="00F07DD8">
          <w:rPr>
            <w:rStyle w:val="Hypertextovodkaz"/>
          </w:rPr>
          <w:t>https://ulozto.cz/file/aaccuVabfvhP/vid-20210301-080330-mp4</w:t>
        </w:r>
      </w:hyperlink>
    </w:p>
    <w:p w:rsidR="00A101A6" w:rsidRPr="00F07DD8" w:rsidRDefault="00A101A6" w:rsidP="00F07DD8">
      <w:pPr>
        <w:pStyle w:val="Odstavecseseznamem"/>
        <w:numPr>
          <w:ilvl w:val="0"/>
          <w:numId w:val="5"/>
        </w:numPr>
        <w:rPr>
          <w:rStyle w:val="Hypertextovodkaz"/>
          <w:color w:val="auto"/>
          <w:u w:val="none"/>
        </w:rPr>
      </w:pPr>
      <w:r w:rsidRPr="00F07DD8">
        <w:rPr>
          <w:rStyle w:val="Hypertextovodkaz"/>
          <w:color w:val="auto"/>
          <w:u w:val="none"/>
        </w:rPr>
        <w:lastRenderedPageBreak/>
        <w:t>Prepis video 5_podpisany.pdf</w:t>
      </w:r>
    </w:p>
    <w:p w:rsidR="00A101A6" w:rsidRPr="00F07DD8" w:rsidRDefault="00A101A6" w:rsidP="00F07DD8">
      <w:pPr>
        <w:pStyle w:val="Odstavecseseznamem"/>
        <w:numPr>
          <w:ilvl w:val="0"/>
          <w:numId w:val="5"/>
        </w:numPr>
      </w:pPr>
      <w:r w:rsidRPr="00F07DD8">
        <w:t xml:space="preserve">Video 7 - súbor VID_20210301_080727.mp4 – stiahnuť tu: </w:t>
      </w:r>
      <w:hyperlink r:id="rId19" w:history="1">
        <w:r w:rsidRPr="00F07DD8">
          <w:rPr>
            <w:rStyle w:val="Hypertextovodkaz"/>
          </w:rPr>
          <w:t>https://ulozto.cz/file/mROgbBvJmyyh/vid-20210301-080727-mp4</w:t>
        </w:r>
      </w:hyperlink>
    </w:p>
    <w:p w:rsidR="00A101A6" w:rsidRPr="00F07DD8" w:rsidRDefault="00A101A6" w:rsidP="00F07DD8">
      <w:pPr>
        <w:pStyle w:val="Odstavecseseznamem"/>
        <w:numPr>
          <w:ilvl w:val="0"/>
          <w:numId w:val="5"/>
        </w:numPr>
        <w:rPr>
          <w:rStyle w:val="Hypertextovodkaz"/>
          <w:color w:val="auto"/>
          <w:u w:val="none"/>
        </w:rPr>
      </w:pPr>
      <w:r w:rsidRPr="00F07DD8">
        <w:rPr>
          <w:rStyle w:val="Hypertextovodkaz"/>
          <w:color w:val="auto"/>
          <w:u w:val="none"/>
        </w:rPr>
        <w:t>Prepis video 7_podpisany.pdf</w:t>
      </w:r>
    </w:p>
    <w:p w:rsidR="00A101A6" w:rsidRPr="00F07DD8" w:rsidRDefault="00A101A6" w:rsidP="00F07DD8">
      <w:pPr>
        <w:pStyle w:val="Odstavecseseznamem"/>
        <w:numPr>
          <w:ilvl w:val="0"/>
          <w:numId w:val="5"/>
        </w:numPr>
      </w:pPr>
      <w:r w:rsidRPr="00F07DD8">
        <w:t xml:space="preserve">Video 8 - súbor VID_20210301_081035.mp4 – stiahnuť tu: </w:t>
      </w:r>
      <w:hyperlink r:id="rId20" w:history="1">
        <w:r w:rsidRPr="00F07DD8">
          <w:rPr>
            <w:rStyle w:val="Hypertextovodkaz"/>
          </w:rPr>
          <w:t>https://ulozto.cz/file/xyGfQx2rztGR/vid-20210301-081035-mp4</w:t>
        </w:r>
      </w:hyperlink>
    </w:p>
    <w:p w:rsidR="00A101A6" w:rsidRPr="00F07DD8" w:rsidRDefault="00A101A6" w:rsidP="00F07DD8">
      <w:pPr>
        <w:pStyle w:val="Odstavecseseznamem"/>
        <w:numPr>
          <w:ilvl w:val="0"/>
          <w:numId w:val="5"/>
        </w:numPr>
        <w:rPr>
          <w:rStyle w:val="Hypertextovodkaz"/>
          <w:color w:val="auto"/>
          <w:u w:val="none"/>
        </w:rPr>
      </w:pPr>
      <w:r w:rsidRPr="00F07DD8">
        <w:rPr>
          <w:rStyle w:val="Hypertextovodkaz"/>
          <w:color w:val="auto"/>
          <w:u w:val="none"/>
        </w:rPr>
        <w:t>Prepis video 8_podpisany.pdf</w:t>
      </w:r>
    </w:p>
    <w:p w:rsidR="00F07DD8" w:rsidRPr="00F07DD8" w:rsidRDefault="00F07DD8" w:rsidP="00F07DD8">
      <w:pPr>
        <w:pStyle w:val="Odstavecseseznamem"/>
        <w:numPr>
          <w:ilvl w:val="0"/>
          <w:numId w:val="5"/>
        </w:numPr>
        <w:autoSpaceDE w:val="0"/>
        <w:autoSpaceDN w:val="0"/>
        <w:adjustRightInd w:val="0"/>
        <w:spacing w:after="0"/>
        <w:rPr>
          <w:rStyle w:val="Hypertextovodkaz"/>
        </w:rPr>
      </w:pPr>
      <w:r w:rsidRPr="00F07DD8">
        <w:t xml:space="preserve">Video 9 - súbor VID_20210301_081105.mp4 – stiahnuť tu: </w:t>
      </w:r>
      <w:hyperlink r:id="rId21" w:history="1">
        <w:r w:rsidRPr="00F07DD8">
          <w:rPr>
            <w:rStyle w:val="Hypertextovodkaz"/>
          </w:rPr>
          <w:t>https://ulozto.cz/file/y12N2YLKidJU/vid-20210301-081105-mp4</w:t>
        </w:r>
      </w:hyperlink>
    </w:p>
    <w:p w:rsidR="00F07DD8" w:rsidRPr="00F07DD8" w:rsidRDefault="00F07DD8" w:rsidP="00F07DD8">
      <w:pPr>
        <w:pStyle w:val="Odstavecseseznamem"/>
        <w:numPr>
          <w:ilvl w:val="0"/>
          <w:numId w:val="5"/>
        </w:numPr>
        <w:rPr>
          <w:rStyle w:val="Hypertextovodkaz"/>
          <w:color w:val="auto"/>
          <w:u w:val="none"/>
        </w:rPr>
      </w:pPr>
      <w:r w:rsidRPr="00F07DD8">
        <w:rPr>
          <w:rStyle w:val="Hypertextovodkaz"/>
          <w:color w:val="auto"/>
          <w:u w:val="none"/>
        </w:rPr>
        <w:t>Prepis video 9_podpisany.pdf</w:t>
      </w:r>
    </w:p>
    <w:p w:rsidR="00A101A6" w:rsidRPr="00F07DD8" w:rsidRDefault="00A101A6" w:rsidP="00F07DD8">
      <w:pPr>
        <w:spacing w:after="0"/>
        <w:contextualSpacing/>
        <w:jc w:val="both"/>
        <w:rPr>
          <w:i/>
          <w:color w:val="000000"/>
        </w:rPr>
      </w:pPr>
      <w:r w:rsidRPr="00F07DD8">
        <w:rPr>
          <w:i/>
          <w:color w:val="000000"/>
        </w:rPr>
        <w:t xml:space="preserve">Z prepisu videa </w:t>
      </w:r>
      <w:r w:rsidR="00F07DD8" w:rsidRPr="00F07DD8">
        <w:rPr>
          <w:i/>
          <w:color w:val="000000"/>
        </w:rPr>
        <w:t>5</w:t>
      </w:r>
      <w:r w:rsidRPr="00F07DD8">
        <w:rPr>
          <w:i/>
          <w:color w:val="000000"/>
        </w:rPr>
        <w:t xml:space="preserve"> uvádzam:</w:t>
      </w:r>
    </w:p>
    <w:p w:rsidR="00A101A6" w:rsidRPr="00F07DD8" w:rsidRDefault="00A101A6" w:rsidP="00F07DD8">
      <w:pPr>
        <w:spacing w:after="0"/>
        <w:contextualSpacing/>
        <w:jc w:val="both"/>
        <w:rPr>
          <w:i/>
          <w:color w:val="000000"/>
        </w:rPr>
      </w:pPr>
    </w:p>
    <w:p w:rsidR="00A101A6" w:rsidRPr="00F07DD8" w:rsidRDefault="00A101A6" w:rsidP="00F07DD8">
      <w:pPr>
        <w:spacing w:after="0"/>
        <w:contextualSpacing/>
      </w:pPr>
      <w:r w:rsidRPr="00D23FFC">
        <w:rPr>
          <w:b/>
        </w:rPr>
        <w:t>316121 Pavol Jeleník:</w:t>
      </w:r>
      <w:r w:rsidRPr="00F07DD8">
        <w:t xml:space="preserve"> ako, že až čakáte, že si tu dneska nakúpite bez toho rúška to sa nestane </w:t>
      </w:r>
    </w:p>
    <w:p w:rsidR="00A101A6" w:rsidRPr="00D23FFC" w:rsidRDefault="00A101A6" w:rsidP="00F07DD8">
      <w:pPr>
        <w:spacing w:after="0"/>
        <w:contextualSpacing/>
        <w:rPr>
          <w:i/>
        </w:rPr>
      </w:pPr>
      <w:r w:rsidRPr="00D23FFC">
        <w:rPr>
          <w:i/>
        </w:rPr>
        <w:t xml:space="preserve">Ja: ale, ale ak to, ak sa to nestane, </w:t>
      </w:r>
    </w:p>
    <w:p w:rsidR="00A101A6" w:rsidRDefault="00A101A6" w:rsidP="00F07DD8">
      <w:pPr>
        <w:spacing w:after="0"/>
        <w:contextualSpacing/>
      </w:pPr>
      <w:r w:rsidRPr="00D23FFC">
        <w:rPr>
          <w:b/>
        </w:rPr>
        <w:t>316121 Pavol Jeleník:</w:t>
      </w:r>
      <w:r w:rsidRPr="00F07DD8">
        <w:t xml:space="preserve"> sú tu nejaké pravidlá, ktoré sa musia dodržiavať, ak sa to nestane, tak čo</w:t>
      </w:r>
    </w:p>
    <w:p w:rsidR="00D23FFC" w:rsidRPr="00F07DD8" w:rsidRDefault="00D23FFC" w:rsidP="00F07DD8">
      <w:pPr>
        <w:spacing w:after="0"/>
        <w:contextualSpacing/>
      </w:pPr>
    </w:p>
    <w:p w:rsidR="00D23FFC" w:rsidRDefault="00A101A6" w:rsidP="00D23FFC">
      <w:pPr>
        <w:spacing w:after="0"/>
        <w:contextualSpacing/>
        <w:jc w:val="both"/>
        <w:rPr>
          <w:i/>
        </w:rPr>
      </w:pPr>
      <w:r w:rsidRPr="00F07DD8">
        <w:rPr>
          <w:i/>
        </w:rPr>
        <w:t>Z prepisu videa 8 uvádzam:</w:t>
      </w:r>
    </w:p>
    <w:p w:rsidR="00D23FFC" w:rsidRDefault="00D23FFC" w:rsidP="00D23FFC">
      <w:pPr>
        <w:spacing w:after="0"/>
        <w:contextualSpacing/>
        <w:jc w:val="both"/>
        <w:rPr>
          <w:i/>
        </w:rPr>
      </w:pPr>
    </w:p>
    <w:p w:rsidR="00A101A6" w:rsidRPr="00F07DD8" w:rsidRDefault="00A101A6" w:rsidP="00D23FFC">
      <w:pPr>
        <w:spacing w:after="0"/>
        <w:contextualSpacing/>
        <w:jc w:val="both"/>
        <w:rPr>
          <w:rFonts w:cstheme="minorHAnsi"/>
        </w:rPr>
      </w:pPr>
      <w:r w:rsidRPr="00D23FFC">
        <w:rPr>
          <w:b/>
        </w:rPr>
        <w:t>316121 Pavol Jeleník</w:t>
      </w:r>
      <w:r w:rsidRPr="00D23FFC">
        <w:rPr>
          <w:rFonts w:cstheme="minorHAnsi"/>
          <w:b/>
        </w:rPr>
        <w:t>:</w:t>
      </w:r>
      <w:r w:rsidRPr="00F07DD8">
        <w:rPr>
          <w:rFonts w:cstheme="minorHAnsi"/>
        </w:rPr>
        <w:t xml:space="preserve">   vy ho nepustíte (</w:t>
      </w:r>
      <w:r w:rsidRPr="00F07DD8">
        <w:rPr>
          <w:rFonts w:cstheme="minorHAnsi"/>
          <w:i/>
        </w:rPr>
        <w:t>pozn.: Veta adresovaná pracovníkovi SBS</w:t>
      </w:r>
      <w:r w:rsidRPr="00F07DD8">
        <w:rPr>
          <w:rFonts w:cstheme="minorHAnsi"/>
        </w:rPr>
        <w:t xml:space="preserve"> 2)</w:t>
      </w:r>
    </w:p>
    <w:p w:rsidR="00A101A6" w:rsidRPr="00D23FFC" w:rsidRDefault="00A101A6" w:rsidP="00F07DD8">
      <w:pPr>
        <w:autoSpaceDE w:val="0"/>
        <w:autoSpaceDN w:val="0"/>
        <w:adjustRightInd w:val="0"/>
        <w:spacing w:after="0"/>
        <w:contextualSpacing/>
        <w:rPr>
          <w:rFonts w:cstheme="minorHAnsi"/>
          <w:i/>
          <w:lang w:val="en-US"/>
        </w:rPr>
      </w:pPr>
      <w:r w:rsidRPr="00D23FFC">
        <w:rPr>
          <w:rFonts w:cstheme="minorHAnsi"/>
          <w:i/>
        </w:rPr>
        <w:t>ja:  ja vám oznamujem, ž</w:t>
      </w:r>
      <w:r w:rsidRPr="00D23FFC">
        <w:rPr>
          <w:rFonts w:cstheme="minorHAnsi"/>
          <w:i/>
          <w:lang w:val="en-US"/>
        </w:rPr>
        <w:t xml:space="preserve">e idem si nakúpiť teraz </w:t>
      </w:r>
    </w:p>
    <w:p w:rsidR="00A101A6" w:rsidRPr="00F07DD8" w:rsidRDefault="00A101A6"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nie nejdete si nakúpiť </w:t>
      </w:r>
    </w:p>
    <w:p w:rsidR="00A101A6" w:rsidRPr="00D23FFC" w:rsidRDefault="00A101A6" w:rsidP="00F07DD8">
      <w:pPr>
        <w:autoSpaceDE w:val="0"/>
        <w:autoSpaceDN w:val="0"/>
        <w:adjustRightInd w:val="0"/>
        <w:spacing w:after="0"/>
        <w:contextualSpacing/>
        <w:rPr>
          <w:rFonts w:cstheme="minorHAnsi"/>
          <w:i/>
          <w:lang w:val="en-US"/>
        </w:rPr>
      </w:pPr>
      <w:r w:rsidRPr="00D23FFC">
        <w:rPr>
          <w:rFonts w:cstheme="minorHAnsi"/>
          <w:i/>
          <w:lang w:val="en-US"/>
        </w:rPr>
        <w:t xml:space="preserve">ja:  a pokiaľ to, pokiaľ to, oznamujem vám, že bude pokračovať v páchaní trestnej činnosti a oznamujem vám, že pokiaľ to </w:t>
      </w:r>
    </w:p>
    <w:p w:rsidR="00A101A6" w:rsidRPr="00F07DD8" w:rsidRDefault="00A101A6" w:rsidP="00F07DD8">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nejde o žiaden trestný č</w:t>
      </w:r>
      <w:r w:rsidRPr="00F07DD8">
        <w:rPr>
          <w:rFonts w:cstheme="minorHAnsi"/>
          <w:lang w:val="en-US"/>
        </w:rPr>
        <w:t xml:space="preserve">in </w:t>
      </w:r>
    </w:p>
    <w:p w:rsidR="00A101A6" w:rsidRPr="00D23FFC" w:rsidRDefault="00A101A6" w:rsidP="00F07DD8">
      <w:pPr>
        <w:autoSpaceDE w:val="0"/>
        <w:autoSpaceDN w:val="0"/>
        <w:adjustRightInd w:val="0"/>
        <w:spacing w:after="0"/>
        <w:contextualSpacing/>
        <w:rPr>
          <w:rFonts w:cstheme="minorHAnsi"/>
          <w:i/>
          <w:lang w:val="en-US"/>
        </w:rPr>
      </w:pPr>
      <w:r w:rsidRPr="00D23FFC">
        <w:rPr>
          <w:rFonts w:cstheme="minorHAnsi"/>
          <w:i/>
        </w:rPr>
        <w:t>Ja:      ide o trestný č</w:t>
      </w:r>
      <w:r w:rsidRPr="00D23FFC">
        <w:rPr>
          <w:rFonts w:cstheme="minorHAnsi"/>
          <w:i/>
          <w:lang w:val="en-US"/>
        </w:rPr>
        <w:t xml:space="preserve">in   </w:t>
      </w:r>
    </w:p>
    <w:p w:rsidR="00A101A6" w:rsidRPr="00F07DD8" w:rsidRDefault="00A101A6" w:rsidP="00F07DD8">
      <w:pPr>
        <w:spacing w:after="0"/>
        <w:contextualSpacing/>
        <w:jc w:val="both"/>
        <w:rPr>
          <w:i/>
        </w:rPr>
      </w:pPr>
      <w:r w:rsidRPr="00F07DD8">
        <w:rPr>
          <w:i/>
        </w:rPr>
        <w:t>...</w:t>
      </w:r>
    </w:p>
    <w:p w:rsidR="00A101A6" w:rsidRPr="00F07DD8" w:rsidRDefault="00A101A6"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nevpustia Vás sem do vnútra, chápete to nie?</w:t>
      </w:r>
    </w:p>
    <w:p w:rsidR="00A101A6" w:rsidRPr="00F07DD8" w:rsidRDefault="00A101A6" w:rsidP="00F07DD8">
      <w:pPr>
        <w:autoSpaceDE w:val="0"/>
        <w:autoSpaceDN w:val="0"/>
        <w:adjustRightInd w:val="0"/>
        <w:spacing w:after="0"/>
        <w:contextualSpacing/>
        <w:rPr>
          <w:rFonts w:cstheme="minorHAnsi"/>
          <w:lang w:val="en-US"/>
        </w:rPr>
      </w:pPr>
      <w:r w:rsidRPr="00F07DD8">
        <w:rPr>
          <w:rFonts w:cstheme="minorHAnsi"/>
        </w:rPr>
        <w:t>ja:  vy sa podieľate, vy máte prikázané, č</w:t>
      </w:r>
      <w:r w:rsidRPr="00F07DD8">
        <w:rPr>
          <w:rFonts w:cstheme="minorHAnsi"/>
          <w:lang w:val="en-US"/>
        </w:rPr>
        <w:t>o máte robiť. Máte zabrániť trestnému činu</w:t>
      </w:r>
    </w:p>
    <w:p w:rsidR="00A101A6" w:rsidRPr="00F07DD8" w:rsidRDefault="00A101A6" w:rsidP="00F07DD8">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a tu nejde o ž</w:t>
      </w:r>
      <w:r w:rsidRPr="00F07DD8">
        <w:rPr>
          <w:rFonts w:cstheme="minorHAnsi"/>
          <w:lang w:val="en-US"/>
        </w:rPr>
        <w:t>iadny trestný čin ...</w:t>
      </w:r>
    </w:p>
    <w:p w:rsidR="00A101A6" w:rsidRPr="00D23FFC" w:rsidRDefault="00A101A6" w:rsidP="00F07DD8">
      <w:pPr>
        <w:autoSpaceDE w:val="0"/>
        <w:autoSpaceDN w:val="0"/>
        <w:adjustRightInd w:val="0"/>
        <w:spacing w:after="0"/>
        <w:contextualSpacing/>
        <w:rPr>
          <w:rFonts w:cstheme="minorHAnsi"/>
          <w:i/>
          <w:lang w:val="en-US"/>
        </w:rPr>
      </w:pPr>
      <w:r w:rsidRPr="00D23FFC">
        <w:rPr>
          <w:rFonts w:cstheme="minorHAnsi"/>
          <w:i/>
        </w:rPr>
        <w:t>Ja:  zneuž</w:t>
      </w:r>
      <w:r w:rsidRPr="00D23FFC">
        <w:rPr>
          <w:rFonts w:cstheme="minorHAnsi"/>
          <w:i/>
          <w:lang w:val="en-US"/>
        </w:rPr>
        <w:t>ívanie právomoci verejného činiteľa</w:t>
      </w:r>
    </w:p>
    <w:p w:rsidR="00F07DD8" w:rsidRPr="00F07DD8" w:rsidRDefault="00F07DD8"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nenakúpite si tu dneska chápete to !   </w:t>
      </w:r>
    </w:p>
    <w:p w:rsidR="00A101A6" w:rsidRPr="00F07DD8" w:rsidRDefault="00F07DD8" w:rsidP="00F07DD8">
      <w:pPr>
        <w:spacing w:after="0"/>
        <w:contextualSpacing/>
        <w:jc w:val="both"/>
        <w:rPr>
          <w:i/>
        </w:rPr>
      </w:pPr>
      <w:r w:rsidRPr="00F07DD8">
        <w:rPr>
          <w:i/>
        </w:rPr>
        <w:t>...</w:t>
      </w: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obmedzuje mi to saturáciu kyslíka, takž</w:t>
      </w:r>
      <w:r w:rsidRPr="00D23FFC">
        <w:rPr>
          <w:rFonts w:cstheme="minorHAnsi"/>
          <w:i/>
          <w:lang w:val="en-US"/>
        </w:rPr>
        <w:t xml:space="preserve">e ja si teraz idem nakúpiť a pokiaľ vy </w:t>
      </w:r>
    </w:p>
    <w:p w:rsidR="00F07DD8" w:rsidRPr="00F07DD8" w:rsidRDefault="00F07DD8"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nejdete, vy si tu nejdete nakúpiť!</w:t>
      </w:r>
    </w:p>
    <w:p w:rsidR="00F07DD8" w:rsidRPr="00F07DD8" w:rsidRDefault="00F07DD8"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Pr="00F07DD8">
        <w:rPr>
          <w:rFonts w:cstheme="minorHAnsi"/>
        </w:rPr>
        <w:t xml:space="preserve">  nejdete, vy si tu nejdete nakúpiť!</w:t>
      </w:r>
    </w:p>
    <w:p w:rsidR="00F07DD8" w:rsidRPr="00F07DD8" w:rsidRDefault="00F07DD8" w:rsidP="00F07DD8">
      <w:pPr>
        <w:autoSpaceDE w:val="0"/>
        <w:autoSpaceDN w:val="0"/>
        <w:adjustRightInd w:val="0"/>
        <w:spacing w:after="0"/>
        <w:contextualSpacing/>
        <w:rPr>
          <w:rFonts w:cstheme="minorHAnsi"/>
          <w:lang w:val="en-US"/>
        </w:rPr>
      </w:pPr>
      <w:r w:rsidRPr="00D23FFC">
        <w:rPr>
          <w:b/>
        </w:rPr>
        <w:t>316096 Martina Ilenčíková</w:t>
      </w:r>
      <w:r w:rsidRPr="00D23FFC">
        <w:rPr>
          <w:rFonts w:cstheme="minorHAnsi"/>
          <w:b/>
        </w:rPr>
        <w:t>:</w:t>
      </w:r>
      <w:r w:rsidRPr="00F07DD8">
        <w:rPr>
          <w:rFonts w:cstheme="minorHAnsi"/>
        </w:rPr>
        <w:t xml:space="preserve">   nejdete si nakúpiť</w:t>
      </w:r>
      <w:r w:rsidRPr="00F07DD8">
        <w:rPr>
          <w:rFonts w:cstheme="minorHAnsi"/>
          <w:lang w:val="en-US"/>
        </w:rPr>
        <w:t xml:space="preserve"> pane!    </w:t>
      </w:r>
    </w:p>
    <w:p w:rsidR="00F07DD8" w:rsidRPr="00F07DD8" w:rsidRDefault="00F07DD8" w:rsidP="00F07DD8">
      <w:pPr>
        <w:autoSpaceDE w:val="0"/>
        <w:autoSpaceDN w:val="0"/>
        <w:adjustRightInd w:val="0"/>
        <w:spacing w:after="0"/>
        <w:contextualSpacing/>
        <w:rPr>
          <w:rFonts w:cstheme="minorHAnsi"/>
          <w:lang w:val="en-US"/>
        </w:rPr>
      </w:pP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dobre  takž</w:t>
      </w:r>
      <w:r w:rsidRPr="00D23FFC">
        <w:rPr>
          <w:rFonts w:cstheme="minorHAnsi"/>
          <w:i/>
          <w:lang w:val="en-US"/>
        </w:rPr>
        <w:t xml:space="preserve">e vy všetci traja páchate týmto trestný čin  </w:t>
      </w:r>
    </w:p>
    <w:p w:rsidR="00F07DD8" w:rsidRPr="00F07DD8" w:rsidRDefault="00F07DD8" w:rsidP="00F07DD8">
      <w:pPr>
        <w:autoSpaceDE w:val="0"/>
        <w:autoSpaceDN w:val="0"/>
        <w:adjustRightInd w:val="0"/>
        <w:spacing w:after="0"/>
        <w:contextualSpacing/>
        <w:rPr>
          <w:rFonts w:cstheme="minorHAnsi"/>
        </w:rPr>
      </w:pPr>
      <w:r w:rsidRPr="00D23FFC">
        <w:rPr>
          <w:b/>
        </w:rPr>
        <w:t>316096 Martina Ilenčíková</w:t>
      </w:r>
      <w:r w:rsidRPr="00D23FFC">
        <w:rPr>
          <w:rFonts w:cstheme="minorHAnsi"/>
          <w:b/>
        </w:rPr>
        <w:t>:</w:t>
      </w:r>
      <w:r w:rsidRPr="00F07DD8">
        <w:rPr>
          <w:rFonts w:cstheme="minorHAnsi"/>
        </w:rPr>
        <w:t xml:space="preserve">   ano dobre</w:t>
      </w: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nesplnením, zneužívaním</w:t>
      </w:r>
      <w:r w:rsidRPr="00D23FFC">
        <w:rPr>
          <w:rFonts w:cstheme="minorHAnsi"/>
          <w:i/>
          <w:lang w:val="en-US"/>
        </w:rPr>
        <w:t xml:space="preserve"> právomoci verejného činiteľa to je myslím 326   1c nesplnenie si povinnosti alebo áčko už neviem z hlavy, pokiaľ vy tvrdíte ten paragraf 50 neviem koľko ja vám to teraz nájdem a mi to tam ukážte či to tam je, keď to tvrdíte, hneď vám ho nájdem</w:t>
      </w:r>
    </w:p>
    <w:p w:rsidR="00F07DD8" w:rsidRPr="00F07DD8" w:rsidRDefault="00F07DD8" w:rsidP="00F07DD8">
      <w:pPr>
        <w:autoSpaceDE w:val="0"/>
        <w:autoSpaceDN w:val="0"/>
        <w:adjustRightInd w:val="0"/>
        <w:spacing w:after="0"/>
        <w:contextualSpacing/>
        <w:rPr>
          <w:rFonts w:cstheme="minorHAnsi"/>
          <w:lang w:val="en-US"/>
        </w:rPr>
      </w:pPr>
      <w:r w:rsidRPr="00D23FFC">
        <w:rPr>
          <w:b/>
        </w:rPr>
        <w:t>316121 Pavol Jeleník</w:t>
      </w:r>
      <w:r w:rsidRPr="00D23FFC">
        <w:rPr>
          <w:rFonts w:cstheme="minorHAnsi"/>
          <w:b/>
        </w:rPr>
        <w:t>:</w:t>
      </w:r>
      <w:r w:rsidRPr="00F07DD8">
        <w:rPr>
          <w:rFonts w:cstheme="minorHAnsi"/>
        </w:rPr>
        <w:t xml:space="preserve">  Vy mi nemusíte nič</w:t>
      </w:r>
      <w:r w:rsidRPr="00F07DD8">
        <w:rPr>
          <w:rFonts w:cstheme="minorHAnsi"/>
          <w:lang w:val="en-US"/>
        </w:rPr>
        <w:t xml:space="preserve"> ukazovať, ja Vám hovorím, že dneska tu Vy nenakúpite</w:t>
      </w:r>
    </w:p>
    <w:p w:rsidR="00F07DD8" w:rsidRPr="00F07DD8" w:rsidRDefault="00F07DD8" w:rsidP="00F07DD8">
      <w:pPr>
        <w:autoSpaceDE w:val="0"/>
        <w:autoSpaceDN w:val="0"/>
        <w:adjustRightInd w:val="0"/>
        <w:spacing w:after="0"/>
        <w:contextualSpacing/>
        <w:rPr>
          <w:rFonts w:cstheme="minorHAnsi"/>
          <w:lang w:val="en-US"/>
        </w:rPr>
      </w:pPr>
      <w:r w:rsidRPr="00D23FFC">
        <w:rPr>
          <w:b/>
        </w:rPr>
        <w:lastRenderedPageBreak/>
        <w:t>316096 Martina Ilenčíková</w:t>
      </w:r>
      <w:r w:rsidRPr="00D23FFC">
        <w:rPr>
          <w:rFonts w:cstheme="minorHAnsi"/>
          <w:b/>
        </w:rPr>
        <w:t>:</w:t>
      </w:r>
      <w:r w:rsidRPr="00F07DD8">
        <w:rPr>
          <w:rFonts w:cstheme="minorHAnsi"/>
        </w:rPr>
        <w:t xml:space="preserve">   pokiaľ</w:t>
      </w:r>
      <w:r w:rsidRPr="00F07DD8">
        <w:rPr>
          <w:rFonts w:cstheme="minorHAnsi"/>
          <w:lang w:val="en-US"/>
        </w:rPr>
        <w:t xml:space="preserve"> si nenasadíte rúško nenakúpite ani v týchto potravinách ani v iných potravinách      </w:t>
      </w: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takž</w:t>
      </w:r>
      <w:r w:rsidRPr="00D23FFC">
        <w:rPr>
          <w:rFonts w:cstheme="minorHAnsi"/>
          <w:i/>
          <w:lang w:val="en-US"/>
        </w:rPr>
        <w:t xml:space="preserve">e vy ste si istý páni policajti, vy ste si vedomí, že porušujete </w:t>
      </w:r>
    </w:p>
    <w:p w:rsidR="00F07DD8" w:rsidRPr="00F07DD8" w:rsidRDefault="00F07DD8" w:rsidP="00F07DD8">
      <w:pPr>
        <w:autoSpaceDE w:val="0"/>
        <w:autoSpaceDN w:val="0"/>
        <w:adjustRightInd w:val="0"/>
        <w:spacing w:after="0"/>
        <w:contextualSpacing/>
        <w:rPr>
          <w:rFonts w:cstheme="minorHAnsi"/>
        </w:rPr>
      </w:pPr>
      <w:r w:rsidRPr="00D23FFC">
        <w:rPr>
          <w:b/>
        </w:rPr>
        <w:t>316096 Martina Ilenčíková</w:t>
      </w:r>
      <w:r w:rsidRPr="00D23FFC">
        <w:rPr>
          <w:rFonts w:cstheme="minorHAnsi"/>
          <w:b/>
        </w:rPr>
        <w:t>:</w:t>
      </w:r>
      <w:r w:rsidRPr="00F07DD8">
        <w:rPr>
          <w:rFonts w:cstheme="minorHAnsi"/>
        </w:rPr>
        <w:t xml:space="preserve">   ano</w:t>
      </w:r>
    </w:p>
    <w:p w:rsidR="00F07DD8" w:rsidRPr="00F07DD8" w:rsidRDefault="00F07DD8" w:rsidP="00F07DD8">
      <w:pPr>
        <w:autoSpaceDE w:val="0"/>
        <w:autoSpaceDN w:val="0"/>
        <w:adjustRightInd w:val="0"/>
        <w:spacing w:after="0"/>
        <w:contextualSpacing/>
        <w:rPr>
          <w:rFonts w:cstheme="minorHAnsi"/>
        </w:rPr>
      </w:pPr>
      <w:r w:rsidRPr="00D23FFC">
        <w:rPr>
          <w:b/>
        </w:rPr>
        <w:t>316121 Pavol Jeleník</w:t>
      </w:r>
      <w:r w:rsidRPr="00D23FFC">
        <w:rPr>
          <w:rFonts w:cstheme="minorHAnsi"/>
          <w:b/>
        </w:rPr>
        <w:t>:</w:t>
      </w:r>
      <w:r w:rsidR="0059275B">
        <w:rPr>
          <w:rFonts w:cstheme="minorHAnsi"/>
        </w:rPr>
        <w:t>á</w:t>
      </w:r>
      <w:r w:rsidRPr="00F07DD8">
        <w:rPr>
          <w:rFonts w:cstheme="minorHAnsi"/>
        </w:rPr>
        <w:t>no nevpustíte ho do vnútra  (</w:t>
      </w:r>
      <w:r w:rsidRPr="00F07DD8">
        <w:rPr>
          <w:rFonts w:cstheme="minorHAnsi"/>
          <w:i/>
        </w:rPr>
        <w:t>Pozn.: veta adresovaná zamestnancovi SBS 2</w:t>
      </w:r>
      <w:r w:rsidRPr="00F07DD8">
        <w:rPr>
          <w:rFonts w:cstheme="minorHAnsi"/>
        </w:rPr>
        <w:t>).</w:t>
      </w:r>
    </w:p>
    <w:p w:rsidR="00F07DD8" w:rsidRPr="00F07DD8" w:rsidRDefault="00F07DD8" w:rsidP="00F07DD8">
      <w:pPr>
        <w:autoSpaceDE w:val="0"/>
        <w:autoSpaceDN w:val="0"/>
        <w:adjustRightInd w:val="0"/>
        <w:spacing w:after="0"/>
        <w:contextualSpacing/>
        <w:rPr>
          <w:rFonts w:cstheme="minorHAnsi"/>
        </w:rPr>
      </w:pPr>
      <w:r w:rsidRPr="00D23FFC">
        <w:rPr>
          <w:rFonts w:cstheme="minorHAnsi"/>
          <w:b/>
        </w:rPr>
        <w:t>zamestnanec SBS 2:</w:t>
      </w:r>
      <w:r w:rsidRPr="00F07DD8">
        <w:rPr>
          <w:rFonts w:cstheme="minorHAnsi"/>
        </w:rPr>
        <w:t xml:space="preserve">  jasné ....</w:t>
      </w:r>
    </w:p>
    <w:p w:rsidR="00F07DD8" w:rsidRPr="00F07DD8" w:rsidRDefault="00F07DD8" w:rsidP="00F07DD8">
      <w:pPr>
        <w:spacing w:after="0"/>
        <w:contextualSpacing/>
        <w:jc w:val="both"/>
        <w:rPr>
          <w:i/>
        </w:rPr>
      </w:pPr>
    </w:p>
    <w:p w:rsidR="00C452F1" w:rsidRPr="00F07DD8" w:rsidRDefault="00F07DD8" w:rsidP="00F07DD8">
      <w:pPr>
        <w:spacing w:after="0"/>
        <w:contextualSpacing/>
        <w:jc w:val="both"/>
        <w:rPr>
          <w:i/>
        </w:rPr>
      </w:pPr>
      <w:r w:rsidRPr="00F07DD8">
        <w:rPr>
          <w:i/>
        </w:rPr>
        <w:t>Z prepisu videa 9 uvádzam:</w:t>
      </w:r>
    </w:p>
    <w:p w:rsidR="00F07DD8" w:rsidRPr="00F07DD8" w:rsidRDefault="00F07DD8" w:rsidP="00F07DD8">
      <w:pPr>
        <w:spacing w:after="0"/>
        <w:contextualSpacing/>
        <w:jc w:val="both"/>
      </w:pP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takž</w:t>
      </w:r>
      <w:r w:rsidRPr="00D23FFC">
        <w:rPr>
          <w:rFonts w:cstheme="minorHAnsi"/>
          <w:i/>
          <w:lang w:val="en-US"/>
        </w:rPr>
        <w:t xml:space="preserve">e za vašej prítomnosti idem urobiť pokus nakúpiť     </w:t>
      </w:r>
    </w:p>
    <w:p w:rsidR="00F07DD8" w:rsidRPr="00D23FFC" w:rsidRDefault="00F07DD8" w:rsidP="00F07DD8">
      <w:pPr>
        <w:spacing w:after="0"/>
        <w:contextualSpacing/>
        <w:rPr>
          <w:rFonts w:cstheme="minorHAnsi"/>
          <w:lang w:val="en-US"/>
        </w:rPr>
      </w:pPr>
      <w:r w:rsidRPr="00D23FFC">
        <w:rPr>
          <w:b/>
        </w:rPr>
        <w:t>zamestnanec SBS 2</w:t>
      </w:r>
      <w:r w:rsidRPr="00D23FFC">
        <w:rPr>
          <w:rFonts w:cstheme="minorHAnsi"/>
          <w:b/>
        </w:rPr>
        <w:t>:</w:t>
      </w:r>
      <w:r w:rsidRPr="00D23FFC">
        <w:rPr>
          <w:rFonts w:cstheme="minorHAnsi"/>
        </w:rPr>
        <w:t xml:space="preserve">   dobre vedúci hneď, sa otoč</w:t>
      </w:r>
      <w:r w:rsidRPr="00D23FFC">
        <w:rPr>
          <w:rFonts w:cstheme="minorHAnsi"/>
          <w:lang w:val="en-US"/>
        </w:rPr>
        <w:t>te (pozn.: tu ma zamestnanec SBS 2 zdrapil oboma rukami za vetrovku a násilim ma začal vyvliekať, pod dohľadom policajnej hliadky, pred budovu OC AUPARK)</w:t>
      </w:r>
    </w:p>
    <w:p w:rsidR="00F07DD8" w:rsidRPr="00D23FFC" w:rsidRDefault="00F07DD8" w:rsidP="00F07DD8">
      <w:pPr>
        <w:spacing w:after="0"/>
        <w:contextualSpacing/>
        <w:rPr>
          <w:rFonts w:cstheme="minorHAnsi"/>
          <w:i/>
          <w:lang w:val="en-US"/>
        </w:rPr>
      </w:pPr>
      <w:r w:rsidRPr="00D23FFC">
        <w:rPr>
          <w:rFonts w:cstheme="minorHAnsi"/>
          <w:i/>
        </w:rPr>
        <w:t>ja:  ani ma (</w:t>
      </w:r>
      <w:r w:rsidRPr="00D23FFC">
        <w:rPr>
          <w:rFonts w:cstheme="minorHAnsi"/>
          <w:i/>
          <w:lang w:val="en-US"/>
        </w:rPr>
        <w:t>pozn.: tu ma zamestnanec SBS 2 násilim, pod dohľadom policajnej hliadky, vlečie von pred budovu OC AUPARK)</w:t>
      </w:r>
    </w:p>
    <w:p w:rsidR="00F07DD8" w:rsidRPr="00D23FFC" w:rsidRDefault="00F07DD8" w:rsidP="00F07DD8">
      <w:pPr>
        <w:spacing w:after="0"/>
        <w:contextualSpacing/>
        <w:rPr>
          <w:rFonts w:cstheme="minorHAnsi"/>
        </w:rPr>
      </w:pPr>
      <w:r w:rsidRPr="00D23FFC">
        <w:rPr>
          <w:b/>
        </w:rPr>
        <w:t>zamestnanec SBS 2:</w:t>
      </w:r>
      <w:r w:rsidRPr="00D23FFC">
        <w:rPr>
          <w:rFonts w:cstheme="minorHAnsi"/>
        </w:rPr>
        <w:t>čo robíte choďte von (</w:t>
      </w:r>
      <w:r w:rsidRPr="00D23FFC">
        <w:rPr>
          <w:rFonts w:cstheme="minorHAnsi"/>
          <w:lang w:val="en-US"/>
        </w:rPr>
        <w:t>pozn.: tu ma zamestnanec SBS 2 násilim, pod dohľadom policajnej hliadky, vlečie von pred budovu OC AUPARK)</w:t>
      </w:r>
    </w:p>
    <w:p w:rsidR="00F07DD8" w:rsidRPr="00D23FFC" w:rsidRDefault="00F07DD8" w:rsidP="00F07DD8">
      <w:pPr>
        <w:spacing w:after="0"/>
        <w:contextualSpacing/>
        <w:rPr>
          <w:rFonts w:cstheme="minorHAnsi"/>
          <w:i/>
        </w:rPr>
      </w:pPr>
      <w:r w:rsidRPr="00D23FFC">
        <w:rPr>
          <w:rFonts w:cstheme="minorHAnsi"/>
          <w:i/>
        </w:rPr>
        <w:t>ja: dobre</w:t>
      </w:r>
    </w:p>
    <w:p w:rsidR="00F07DD8" w:rsidRPr="00D23FFC" w:rsidRDefault="00F07DD8" w:rsidP="00F07DD8">
      <w:pPr>
        <w:spacing w:after="0"/>
        <w:contextualSpacing/>
      </w:pPr>
      <w:r w:rsidRPr="00D23FFC">
        <w:rPr>
          <w:b/>
        </w:rPr>
        <w:t>zamestnanec SBS 2:</w:t>
      </w:r>
      <w:r w:rsidRPr="00D23FFC">
        <w:t xml:space="preserve"> hovorím Vám choďte von </w:t>
      </w:r>
      <w:r w:rsidRPr="00D23FFC">
        <w:rPr>
          <w:rFonts w:cstheme="minorHAnsi"/>
        </w:rPr>
        <w:t>(</w:t>
      </w:r>
      <w:r w:rsidRPr="00D23FFC">
        <w:rPr>
          <w:rFonts w:cstheme="minorHAnsi"/>
          <w:lang w:val="en-US"/>
        </w:rPr>
        <w:t>pozn.: tu ma zamestnanec SBS 2 násilim, pod dohľadom policajnej hliadky, vlečie von pred budovu OC AUPARK)</w:t>
      </w:r>
    </w:p>
    <w:p w:rsidR="00F07DD8" w:rsidRPr="00D23FFC" w:rsidRDefault="00F07DD8" w:rsidP="00F07DD8">
      <w:pPr>
        <w:autoSpaceDE w:val="0"/>
        <w:autoSpaceDN w:val="0"/>
        <w:adjustRightInd w:val="0"/>
        <w:spacing w:after="0"/>
        <w:contextualSpacing/>
        <w:rPr>
          <w:rFonts w:cstheme="minorHAnsi"/>
          <w:i/>
          <w:lang w:val="en-US"/>
        </w:rPr>
      </w:pPr>
      <w:r w:rsidRPr="00D23FFC">
        <w:rPr>
          <w:rFonts w:cstheme="minorHAnsi"/>
          <w:i/>
        </w:rPr>
        <w:t>ja:      dobre, dobre idem za vaš</w:t>
      </w:r>
      <w:r w:rsidRPr="00D23FFC">
        <w:rPr>
          <w:rFonts w:cstheme="minorHAnsi"/>
          <w:i/>
          <w:lang w:val="en-US"/>
        </w:rPr>
        <w:t xml:space="preserve">ej prítomnosti sa toto deje, dobre </w:t>
      </w:r>
      <w:r w:rsidRPr="00D23FFC">
        <w:rPr>
          <w:rFonts w:cstheme="minorHAnsi"/>
          <w:i/>
        </w:rPr>
        <w:t>(</w:t>
      </w:r>
      <w:r w:rsidRPr="00D23FFC">
        <w:rPr>
          <w:rFonts w:cstheme="minorHAnsi"/>
          <w:i/>
          <w:lang w:val="en-US"/>
        </w:rPr>
        <w:t>pozn.: tu ma zamestnanec SBS 2 násilim, pod dohľadom policajnej hliadky, vlečie von pred budovu OC AUPARK)</w:t>
      </w:r>
    </w:p>
    <w:p w:rsidR="00F07DD8" w:rsidRPr="00D23FFC" w:rsidRDefault="00F07DD8" w:rsidP="00F07DD8">
      <w:pPr>
        <w:autoSpaceDE w:val="0"/>
        <w:autoSpaceDN w:val="0"/>
        <w:adjustRightInd w:val="0"/>
        <w:spacing w:after="0"/>
        <w:contextualSpacing/>
        <w:rPr>
          <w:rFonts w:cstheme="minorHAnsi"/>
        </w:rPr>
      </w:pPr>
      <w:r w:rsidRPr="00D23FFC">
        <w:rPr>
          <w:b/>
        </w:rPr>
        <w:t>zamestnanec SBS 2</w:t>
      </w:r>
      <w:r w:rsidRPr="00D23FFC">
        <w:rPr>
          <w:rFonts w:cstheme="minorHAnsi"/>
          <w:b/>
        </w:rPr>
        <w:t>:</w:t>
      </w:r>
      <w:r w:rsidRPr="00D23FFC">
        <w:rPr>
          <w:rFonts w:cstheme="minorHAnsi"/>
        </w:rPr>
        <w:t xml:space="preserve"> nechytaj sa tých dverí (</w:t>
      </w:r>
      <w:r w:rsidRPr="00D23FFC">
        <w:rPr>
          <w:rFonts w:cstheme="minorHAnsi"/>
          <w:lang w:val="en-US"/>
        </w:rPr>
        <w:t>pozn.: tu ma zamestnanec SBS 2 násilim, pod dohľadom policajnej hliadky, vlečie von pred budovu OC AUPARK)</w:t>
      </w:r>
    </w:p>
    <w:p w:rsidR="00F07DD8" w:rsidRPr="00D23FFC" w:rsidRDefault="00F07DD8" w:rsidP="00F07DD8">
      <w:pPr>
        <w:autoSpaceDE w:val="0"/>
        <w:autoSpaceDN w:val="0"/>
        <w:adjustRightInd w:val="0"/>
        <w:spacing w:after="0"/>
        <w:contextualSpacing/>
        <w:rPr>
          <w:rFonts w:cstheme="minorHAnsi"/>
          <w:i/>
        </w:rPr>
      </w:pPr>
      <w:r w:rsidRPr="00D23FFC">
        <w:rPr>
          <w:rFonts w:cstheme="minorHAnsi"/>
          <w:i/>
        </w:rPr>
        <w:t>ja: dobre</w:t>
      </w:r>
    </w:p>
    <w:p w:rsidR="00F07DD8" w:rsidRPr="00D23FFC" w:rsidRDefault="00F07DD8" w:rsidP="00CF2907">
      <w:pPr>
        <w:autoSpaceDE w:val="0"/>
        <w:autoSpaceDN w:val="0"/>
        <w:adjustRightInd w:val="0"/>
        <w:spacing w:after="0"/>
        <w:contextualSpacing/>
        <w:rPr>
          <w:rFonts w:cstheme="minorHAnsi"/>
        </w:rPr>
      </w:pPr>
      <w:r w:rsidRPr="00D23FFC">
        <w:rPr>
          <w:b/>
        </w:rPr>
        <w:t>zamestnanec SBS</w:t>
      </w:r>
      <w:r w:rsidRPr="00D23FFC">
        <w:rPr>
          <w:rFonts w:cstheme="minorHAnsi"/>
          <w:b/>
        </w:rPr>
        <w:t xml:space="preserve"> 2:</w:t>
      </w:r>
      <w:r w:rsidRPr="00D23FFC">
        <w:rPr>
          <w:rFonts w:cstheme="minorHAnsi"/>
        </w:rPr>
        <w:t xml:space="preserve"> dovnútra nepôjdete pokiaľ</w:t>
      </w:r>
      <w:r w:rsidRPr="00D23FFC">
        <w:rPr>
          <w:rFonts w:cstheme="minorHAnsi"/>
          <w:lang w:val="en-US"/>
        </w:rPr>
        <w:t xml:space="preserve"> nebude, nebudete mať to rúško </w:t>
      </w:r>
      <w:r w:rsidRPr="00D23FFC">
        <w:rPr>
          <w:rFonts w:cstheme="minorHAnsi"/>
        </w:rPr>
        <w:t>(</w:t>
      </w:r>
      <w:r w:rsidRPr="00D23FFC">
        <w:rPr>
          <w:rFonts w:cstheme="minorHAnsi"/>
          <w:lang w:val="en-US"/>
        </w:rPr>
        <w:t>pozn.: tu som už bol násilím vyvlečený pred budovu OC AUPARK)</w:t>
      </w:r>
    </w:p>
    <w:p w:rsidR="00F07DD8" w:rsidRDefault="00F07DD8" w:rsidP="00CF2907">
      <w:pPr>
        <w:autoSpaceDE w:val="0"/>
        <w:autoSpaceDN w:val="0"/>
        <w:adjustRightInd w:val="0"/>
        <w:spacing w:after="0"/>
        <w:contextualSpacing/>
        <w:rPr>
          <w:rFonts w:cstheme="minorHAnsi"/>
          <w:i/>
          <w:lang w:val="en-US"/>
        </w:rPr>
      </w:pPr>
      <w:r w:rsidRPr="00D23FFC">
        <w:rPr>
          <w:rFonts w:cstheme="minorHAnsi"/>
          <w:i/>
        </w:rPr>
        <w:t>ja:  ste si vedomí akož</w:t>
      </w:r>
      <w:r w:rsidRPr="00D23FFC">
        <w:rPr>
          <w:rFonts w:cstheme="minorHAnsi"/>
          <w:i/>
          <w:lang w:val="en-US"/>
        </w:rPr>
        <w:t>e ste nás...</w:t>
      </w:r>
      <w:r w:rsidRPr="00F07DD8">
        <w:rPr>
          <w:rFonts w:cstheme="minorHAnsi"/>
        </w:rPr>
        <w:t>(</w:t>
      </w:r>
      <w:r w:rsidRPr="00F07DD8">
        <w:rPr>
          <w:rFonts w:cstheme="minorHAnsi"/>
          <w:i/>
          <w:lang w:val="en-US"/>
        </w:rPr>
        <w:t>pozn.: slová adresované vychádzajúcej policajnej hliadke).</w:t>
      </w:r>
    </w:p>
    <w:p w:rsidR="00F07DD8" w:rsidRDefault="00F07DD8" w:rsidP="00CF2907">
      <w:pPr>
        <w:spacing w:after="0"/>
        <w:contextualSpacing/>
        <w:jc w:val="both"/>
      </w:pPr>
    </w:p>
    <w:p w:rsidR="00CF2907" w:rsidRPr="00F07DD8" w:rsidRDefault="00CF2907" w:rsidP="00CF2907">
      <w:pPr>
        <w:spacing w:after="0"/>
        <w:contextualSpacing/>
        <w:jc w:val="both"/>
      </w:pPr>
    </w:p>
    <w:p w:rsidR="00C452F1" w:rsidRPr="00F07DD8" w:rsidRDefault="005C6715" w:rsidP="00CF2907">
      <w:pPr>
        <w:spacing w:after="0"/>
        <w:contextualSpacing/>
        <w:jc w:val="both"/>
      </w:pPr>
      <w:r>
        <w:t xml:space="preserve">K vyššie uvedenému dodávam, že </w:t>
      </w:r>
      <w:r w:rsidRPr="00F07DD8">
        <w:rPr>
          <w:rFonts w:eastAsia="Times New Roman" w:cs="Arial"/>
          <w:lang w:val="it-IT" w:eastAsia="it-IT"/>
        </w:rPr>
        <w:t>Mgr. Natália Mičinová – č. 317169</w:t>
      </w:r>
      <w:r>
        <w:rPr>
          <w:rFonts w:eastAsia="Times New Roman" w:cs="Arial"/>
          <w:lang w:val="it-IT" w:eastAsia="it-IT"/>
        </w:rPr>
        <w:t xml:space="preserve"> sa mlčky prirerala páchaniu trestnej činnosti svojimi kolegami </w:t>
      </w:r>
      <w:r w:rsidR="0059275B">
        <w:rPr>
          <w:rFonts w:eastAsia="Times New Roman" w:cs="Arial"/>
          <w:lang w:val="it-IT" w:eastAsia="it-IT"/>
        </w:rPr>
        <w:t xml:space="preserve">zjavne </w:t>
      </w:r>
      <w:r>
        <w:rPr>
          <w:rFonts w:eastAsia="Times New Roman" w:cs="Arial"/>
          <w:lang w:val="it-IT" w:eastAsia="it-IT"/>
        </w:rPr>
        <w:t>spolčenými so zamestnancom SBS 2, hoci mala veľa možností tejto trestnej činnosti zabrániť, čím  s nimi súhlasila a stala sa ich spoluvinníkom.</w:t>
      </w:r>
    </w:p>
    <w:p w:rsidR="00726A48" w:rsidRDefault="00726A48"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b/>
          <w:iCs/>
          <w:caps/>
          <w:sz w:val="22"/>
          <w:szCs w:val="22"/>
        </w:rPr>
      </w:pPr>
    </w:p>
    <w:p w:rsidR="0059275B" w:rsidRDefault="0059275B" w:rsidP="005C6715">
      <w:pPr>
        <w:jc w:val="both"/>
        <w:rPr>
          <w:i/>
        </w:rPr>
      </w:pPr>
    </w:p>
    <w:p w:rsidR="005C6715" w:rsidRPr="00F07DD8" w:rsidRDefault="005C6715" w:rsidP="005C6715">
      <w:pPr>
        <w:jc w:val="both"/>
        <w:rPr>
          <w:i/>
        </w:rPr>
      </w:pPr>
      <w:r>
        <w:rPr>
          <w:i/>
        </w:rPr>
        <w:t>Právny</w:t>
      </w:r>
      <w:r w:rsidRPr="00F07DD8">
        <w:rPr>
          <w:i/>
        </w:rPr>
        <w:t xml:space="preserve">  stav:</w:t>
      </w:r>
    </w:p>
    <w:p w:rsidR="005C6715" w:rsidRDefault="005C6715"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b/>
          <w:iCs/>
          <w:caps/>
          <w:sz w:val="22"/>
          <w:szCs w:val="22"/>
        </w:rPr>
      </w:pPr>
    </w:p>
    <w:p w:rsidR="00904946" w:rsidRPr="00726A48" w:rsidRDefault="00904946" w:rsidP="00726A48">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sidRPr="00726A48">
        <w:rPr>
          <w:rStyle w:val="has-inline-color"/>
          <w:rFonts w:asciiTheme="minorHAnsi" w:hAnsiTheme="minorHAnsi" w:cs="Arial"/>
          <w:b/>
          <w:iCs/>
          <w:caps/>
          <w:sz w:val="22"/>
          <w:szCs w:val="22"/>
        </w:rPr>
        <w:t>II.</w:t>
      </w:r>
    </w:p>
    <w:p w:rsidR="00904946" w:rsidRPr="001A04A3" w:rsidRDefault="00904946"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904946" w:rsidRPr="001A04A3" w:rsidRDefault="00EB1695" w:rsidP="001A04A3">
      <w:pPr>
        <w:pStyle w:val="Normlnweb"/>
        <w:shd w:val="clear" w:color="auto" w:fill="FFFFFF"/>
        <w:spacing w:before="0" w:beforeAutospacing="0" w:after="0" w:afterAutospacing="0" w:line="276" w:lineRule="auto"/>
        <w:ind w:firstLine="708"/>
        <w:contextualSpacing/>
        <w:jc w:val="both"/>
        <w:rPr>
          <w:rFonts w:asciiTheme="minorHAnsi" w:hAnsiTheme="minorHAnsi" w:cs="Arial"/>
          <w:sz w:val="22"/>
          <w:szCs w:val="22"/>
        </w:rPr>
      </w:pPr>
      <w:r w:rsidRPr="001A04A3">
        <w:rPr>
          <w:rFonts w:asciiTheme="minorHAnsi" w:hAnsiTheme="minorHAnsi" w:cs="Arial"/>
          <w:caps/>
          <w:sz w:val="22"/>
          <w:szCs w:val="22"/>
        </w:rPr>
        <w:t>dň</w:t>
      </w:r>
      <w:r>
        <w:rPr>
          <w:rFonts w:asciiTheme="minorHAnsi" w:hAnsiTheme="minorHAnsi" w:cs="Arial"/>
          <w:caps/>
          <w:sz w:val="22"/>
          <w:szCs w:val="22"/>
        </w:rPr>
        <w:t>och</w:t>
      </w:r>
      <w:r w:rsidR="005C6715">
        <w:rPr>
          <w:rFonts w:asciiTheme="minorHAnsi" w:hAnsiTheme="minorHAnsi" w:cs="Arial"/>
          <w:caps/>
          <w:sz w:val="22"/>
          <w:szCs w:val="22"/>
        </w:rPr>
        <w:t xml:space="preserve"> 1</w:t>
      </w:r>
      <w:r w:rsidRPr="001A04A3">
        <w:rPr>
          <w:rFonts w:asciiTheme="minorHAnsi" w:hAnsiTheme="minorHAnsi" w:cs="Arial"/>
          <w:caps/>
          <w:sz w:val="22"/>
          <w:szCs w:val="22"/>
        </w:rPr>
        <w:t>.</w:t>
      </w:r>
      <w:r w:rsidR="005C6715">
        <w:rPr>
          <w:rFonts w:asciiTheme="minorHAnsi" w:hAnsiTheme="minorHAnsi" w:cs="Arial"/>
          <w:caps/>
          <w:sz w:val="22"/>
          <w:szCs w:val="22"/>
        </w:rPr>
        <w:t>3</w:t>
      </w:r>
      <w:r w:rsidRPr="001A04A3">
        <w:rPr>
          <w:rFonts w:asciiTheme="minorHAnsi" w:hAnsiTheme="minorHAnsi" w:cs="Arial"/>
          <w:caps/>
          <w:sz w:val="22"/>
          <w:szCs w:val="22"/>
        </w:rPr>
        <w:t>.</w:t>
      </w:r>
      <w:r w:rsidR="00726A48">
        <w:rPr>
          <w:rFonts w:asciiTheme="minorHAnsi" w:hAnsiTheme="minorHAnsi" w:cs="Arial"/>
          <w:caps/>
          <w:sz w:val="22"/>
          <w:szCs w:val="22"/>
        </w:rPr>
        <w:t>2021</w:t>
      </w:r>
      <w:r w:rsidR="00904946" w:rsidRPr="001A04A3">
        <w:rPr>
          <w:rFonts w:asciiTheme="minorHAnsi" w:hAnsiTheme="minorHAnsi" w:cs="Arial"/>
          <w:caps/>
          <w:sz w:val="22"/>
          <w:szCs w:val="22"/>
        </w:rPr>
        <w:t xml:space="preserve"> na slovensku bola daná </w:t>
      </w:r>
      <w:r w:rsidR="00904946" w:rsidRPr="001A04A3">
        <w:rPr>
          <w:rStyle w:val="Zvraznn"/>
          <w:rFonts w:asciiTheme="minorHAnsi" w:hAnsiTheme="minorHAnsi" w:cs="Arial"/>
          <w:bCs/>
          <w:i w:val="0"/>
          <w:caps/>
          <w:sz w:val="22"/>
          <w:szCs w:val="22"/>
        </w:rPr>
        <w:t>mimoriadna situácia</w:t>
      </w:r>
      <w:r w:rsidR="00904946" w:rsidRPr="001A04A3">
        <w:rPr>
          <w:rFonts w:asciiTheme="minorHAnsi" w:hAnsiTheme="minorHAnsi" w:cs="Arial"/>
          <w:caps/>
          <w:sz w:val="22"/>
          <w:szCs w:val="22"/>
        </w:rPr>
        <w:t> a súčasne s ňou aj </w:t>
      </w:r>
      <w:r w:rsidR="00904946" w:rsidRPr="001A04A3">
        <w:rPr>
          <w:rStyle w:val="Zvraznn"/>
          <w:rFonts w:asciiTheme="minorHAnsi" w:hAnsiTheme="minorHAnsi" w:cs="Arial"/>
          <w:bCs/>
          <w:i w:val="0"/>
          <w:caps/>
          <w:sz w:val="22"/>
          <w:szCs w:val="22"/>
        </w:rPr>
        <w:t>núdzový stav</w:t>
      </w:r>
      <w:r w:rsidR="00904946" w:rsidRPr="001A04A3">
        <w:rPr>
          <w:rFonts w:asciiTheme="minorHAnsi" w:hAnsiTheme="minorHAnsi" w:cs="Arial"/>
          <w:sz w:val="22"/>
          <w:szCs w:val="22"/>
        </w:rPr>
        <w:t>: </w:t>
      </w:r>
    </w:p>
    <w:p w:rsidR="00904946" w:rsidRPr="001A04A3" w:rsidRDefault="00904946" w:rsidP="00F135FD">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A04A3">
        <w:rPr>
          <w:rStyle w:val="has-inline-color"/>
          <w:rFonts w:asciiTheme="minorHAnsi" w:hAnsiTheme="minorHAnsi" w:cs="Arial"/>
          <w:iCs/>
          <w:sz w:val="22"/>
          <w:szCs w:val="22"/>
        </w:rPr>
        <w:t xml:space="preserve">Mimoriadna situácia </w:t>
      </w:r>
      <w:r w:rsidRPr="001A04A3">
        <w:rPr>
          <w:rFonts w:asciiTheme="minorHAnsi" w:hAnsiTheme="minorHAnsi" w:cs="Arial"/>
          <w:sz w:val="22"/>
          <w:szCs w:val="22"/>
        </w:rPr>
        <w:t>vyhlásená </w:t>
      </w:r>
      <w:r w:rsidRPr="001A04A3">
        <w:rPr>
          <w:rStyle w:val="Siln"/>
          <w:rFonts w:asciiTheme="minorHAnsi" w:hAnsiTheme="minorHAnsi" w:cs="Arial"/>
          <w:b w:val="0"/>
          <w:caps/>
          <w:sz w:val="22"/>
          <w:szCs w:val="22"/>
        </w:rPr>
        <w:t>Uznesením vlády SR, č. 111, zo dňa 11.3.2020.</w:t>
      </w:r>
    </w:p>
    <w:p w:rsidR="00904946" w:rsidRPr="001A04A3" w:rsidRDefault="00904946" w:rsidP="00F135FD">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A04A3">
        <w:rPr>
          <w:rStyle w:val="has-inline-color"/>
          <w:rFonts w:asciiTheme="minorHAnsi" w:hAnsiTheme="minorHAnsi" w:cs="Arial"/>
          <w:iCs/>
          <w:sz w:val="22"/>
          <w:szCs w:val="22"/>
        </w:rPr>
        <w:t xml:space="preserve">Núdzový stav </w:t>
      </w:r>
      <w:r w:rsidRPr="001A04A3">
        <w:rPr>
          <w:rFonts w:asciiTheme="minorHAnsi" w:hAnsiTheme="minorHAnsi" w:cs="Arial"/>
          <w:sz w:val="22"/>
          <w:szCs w:val="22"/>
        </w:rPr>
        <w:t>vyhlásený </w:t>
      </w:r>
      <w:r w:rsidRPr="001A04A3">
        <w:rPr>
          <w:rStyle w:val="Siln"/>
          <w:rFonts w:asciiTheme="minorHAnsi" w:hAnsiTheme="minorHAnsi" w:cs="Arial"/>
          <w:b w:val="0"/>
          <w:caps/>
          <w:sz w:val="22"/>
          <w:szCs w:val="22"/>
        </w:rPr>
        <w:t>Uznesením vlády SR, č. 587, zo dňa 30.9.2020</w:t>
      </w:r>
      <w:r w:rsidR="00726A48">
        <w:rPr>
          <w:rStyle w:val="Siln"/>
          <w:rFonts w:asciiTheme="minorHAnsi" w:hAnsiTheme="minorHAnsi" w:cs="Arial"/>
          <w:b w:val="0"/>
          <w:caps/>
          <w:sz w:val="22"/>
          <w:szCs w:val="22"/>
        </w:rPr>
        <w:t xml:space="preserve">, </w:t>
      </w:r>
      <w:r w:rsidR="00726A48" w:rsidRPr="00726A48">
        <w:rPr>
          <w:rStyle w:val="Siln"/>
          <w:rFonts w:asciiTheme="minorHAnsi" w:hAnsiTheme="minorHAnsi" w:cs="Arial"/>
          <w:b w:val="0"/>
          <w:sz w:val="22"/>
          <w:szCs w:val="22"/>
        </w:rPr>
        <w:t>neskôr predlžovaný ďalšími uzneseniami vlády  SR</w:t>
      </w:r>
      <w:r w:rsidR="00726A48">
        <w:rPr>
          <w:rStyle w:val="Siln"/>
          <w:rFonts w:asciiTheme="minorHAnsi" w:hAnsiTheme="minorHAnsi" w:cs="Arial"/>
          <w:b w:val="0"/>
          <w:caps/>
          <w:sz w:val="22"/>
          <w:szCs w:val="22"/>
        </w:rPr>
        <w:t>.</w:t>
      </w:r>
      <w:r w:rsidRPr="001A04A3">
        <w:rPr>
          <w:rFonts w:asciiTheme="minorHAnsi" w:hAnsiTheme="minorHAnsi" w:cs="Arial"/>
          <w:sz w:val="22"/>
          <w:szCs w:val="22"/>
        </w:rPr>
        <w:t xml:space="preserve">  </w:t>
      </w:r>
    </w:p>
    <w:p w:rsidR="00904946" w:rsidRPr="001A04A3" w:rsidRDefault="00904946" w:rsidP="00F135FD">
      <w:pPr>
        <w:pStyle w:val="Normlnweb"/>
        <w:numPr>
          <w:ilvl w:val="0"/>
          <w:numId w:val="2"/>
        </w:numPr>
        <w:shd w:val="clear" w:color="auto" w:fill="FFFFFF"/>
        <w:spacing w:before="0" w:beforeAutospacing="0" w:after="0" w:afterAutospacing="0" w:line="276" w:lineRule="auto"/>
        <w:contextualSpacing/>
        <w:jc w:val="both"/>
        <w:rPr>
          <w:rFonts w:asciiTheme="minorHAnsi" w:hAnsiTheme="minorHAnsi" w:cs="Arial"/>
          <w:sz w:val="22"/>
          <w:szCs w:val="22"/>
        </w:rPr>
      </w:pPr>
      <w:r w:rsidRPr="001A04A3">
        <w:rPr>
          <w:rStyle w:val="has-inline-color"/>
          <w:rFonts w:asciiTheme="minorHAnsi" w:hAnsiTheme="minorHAnsi" w:cs="Arial"/>
          <w:iCs/>
          <w:sz w:val="22"/>
          <w:szCs w:val="22"/>
        </w:rPr>
        <w:lastRenderedPageBreak/>
        <w:t xml:space="preserve">Opatrenia hospodárskej mobilizácie </w:t>
      </w:r>
      <w:r w:rsidRPr="001A04A3">
        <w:rPr>
          <w:rFonts w:asciiTheme="minorHAnsi" w:hAnsiTheme="minorHAnsi" w:cs="Arial"/>
          <w:sz w:val="22"/>
          <w:szCs w:val="22"/>
        </w:rPr>
        <w:t>dané</w:t>
      </w:r>
      <w:r w:rsidRPr="001A04A3">
        <w:rPr>
          <w:rStyle w:val="Siln"/>
          <w:rFonts w:asciiTheme="minorHAnsi" w:hAnsiTheme="minorHAnsi" w:cs="Arial"/>
          <w:sz w:val="22"/>
          <w:szCs w:val="22"/>
        </w:rPr>
        <w:t> </w:t>
      </w:r>
      <w:r w:rsidRPr="001A04A3">
        <w:rPr>
          <w:rStyle w:val="Siln"/>
          <w:rFonts w:asciiTheme="minorHAnsi" w:hAnsiTheme="minorHAnsi" w:cs="Arial"/>
          <w:b w:val="0"/>
          <w:caps/>
          <w:sz w:val="22"/>
          <w:szCs w:val="22"/>
        </w:rPr>
        <w:t>Nariadením vlády SR, č. 269, zo dňa 30.9.2020</w:t>
      </w:r>
      <w:r w:rsidRPr="001A04A3">
        <w:rPr>
          <w:rStyle w:val="Siln"/>
          <w:rFonts w:asciiTheme="minorHAnsi" w:hAnsiTheme="minorHAnsi" w:cs="Arial"/>
          <w:sz w:val="22"/>
          <w:szCs w:val="22"/>
        </w:rPr>
        <w:t>, </w:t>
      </w:r>
      <w:r w:rsidRPr="001A04A3">
        <w:rPr>
          <w:rFonts w:asciiTheme="minorHAnsi" w:hAnsiTheme="minorHAnsi" w:cs="Arial"/>
          <w:sz w:val="22"/>
          <w:szCs w:val="22"/>
        </w:rPr>
        <w:t>na vykonanie nižšie označených opatrení v súvislosti s vyhlásením núdzového stavu, a to v  rozsahu   </w:t>
      </w:r>
      <w:r w:rsidRPr="001A04A3">
        <w:rPr>
          <w:rStyle w:val="Siln"/>
          <w:rFonts w:asciiTheme="minorHAnsi" w:hAnsiTheme="minorHAnsi" w:cs="Arial"/>
          <w:b w:val="0"/>
          <w:sz w:val="22"/>
          <w:szCs w:val="22"/>
        </w:rPr>
        <w:t>§ 5 písm. b), g), h), m), o), r), t) a v) zákona č. 179/2011 Z.z.</w:t>
      </w:r>
      <w:r w:rsidRPr="001A04A3">
        <w:rPr>
          <w:rFonts w:asciiTheme="minorHAnsi" w:hAnsiTheme="minorHAnsi" w:cs="Arial"/>
          <w:sz w:val="22"/>
          <w:szCs w:val="22"/>
        </w:rPr>
        <w:t xml:space="preserve"> o hospodárskej mobilizácii.</w:t>
      </w:r>
    </w:p>
    <w:p w:rsidR="007F32FA" w:rsidRPr="001A04A3" w:rsidRDefault="00904946"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r w:rsidRPr="001A04A3">
        <w:rPr>
          <w:rStyle w:val="Siln"/>
          <w:rFonts w:asciiTheme="minorHAnsi" w:hAnsiTheme="minorHAnsi" w:cs="Arial"/>
          <w:b w:val="0"/>
          <w:caps/>
          <w:sz w:val="22"/>
          <w:szCs w:val="22"/>
        </w:rPr>
        <w:t>Týmto doplnením trestného oznámenia si v takomto prípade plním aj oznamovaciupovinnosť,</w:t>
      </w:r>
      <w:r w:rsidRPr="001A04A3">
        <w:rPr>
          <w:rStyle w:val="Siln"/>
          <w:rFonts w:asciiTheme="minorHAnsi" w:hAnsiTheme="minorHAnsi" w:cs="Arial"/>
          <w:b w:val="0"/>
          <w:sz w:val="22"/>
          <w:szCs w:val="22"/>
        </w:rPr>
        <w:t xml:space="preserve"> ktorá mi vyplýva z § 340 ods.1 Trestného zákona. </w:t>
      </w:r>
    </w:p>
    <w:p w:rsidR="007F32FA" w:rsidRDefault="007F32FA"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175855" w:rsidRDefault="00175855" w:rsidP="00175855">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p>
    <w:p w:rsidR="00175855" w:rsidRPr="00726A48" w:rsidRDefault="00175855" w:rsidP="00175855">
      <w:pPr>
        <w:pStyle w:val="Normlnweb"/>
        <w:shd w:val="clear" w:color="auto" w:fill="FFFFFF"/>
        <w:spacing w:before="0" w:beforeAutospacing="0" w:after="0" w:afterAutospacing="0" w:line="276" w:lineRule="auto"/>
        <w:contextualSpacing/>
        <w:jc w:val="center"/>
        <w:rPr>
          <w:rStyle w:val="has-inline-color"/>
          <w:rFonts w:asciiTheme="minorHAnsi" w:hAnsiTheme="minorHAnsi" w:cs="Arial"/>
          <w:b/>
          <w:iCs/>
          <w:caps/>
          <w:sz w:val="22"/>
          <w:szCs w:val="22"/>
        </w:rPr>
      </w:pPr>
      <w:r>
        <w:rPr>
          <w:rStyle w:val="has-inline-color"/>
          <w:rFonts w:asciiTheme="minorHAnsi" w:hAnsiTheme="minorHAnsi" w:cs="Arial"/>
          <w:b/>
          <w:iCs/>
          <w:caps/>
          <w:sz w:val="22"/>
          <w:szCs w:val="22"/>
        </w:rPr>
        <w:t>I</w:t>
      </w:r>
      <w:r w:rsidRPr="00726A48">
        <w:rPr>
          <w:rStyle w:val="has-inline-color"/>
          <w:rFonts w:asciiTheme="minorHAnsi" w:hAnsiTheme="minorHAnsi" w:cs="Arial"/>
          <w:b/>
          <w:iCs/>
          <w:caps/>
          <w:sz w:val="22"/>
          <w:szCs w:val="22"/>
        </w:rPr>
        <w:t>II.</w:t>
      </w:r>
    </w:p>
    <w:p w:rsidR="00175855" w:rsidRPr="001A04A3" w:rsidRDefault="00175855" w:rsidP="001A04A3">
      <w:pPr>
        <w:pStyle w:val="Normlnweb"/>
        <w:shd w:val="clear" w:color="auto" w:fill="FFFFFF"/>
        <w:spacing w:before="0" w:beforeAutospacing="0" w:after="0" w:afterAutospacing="0" w:line="276" w:lineRule="auto"/>
        <w:contextualSpacing/>
        <w:jc w:val="both"/>
        <w:rPr>
          <w:rStyle w:val="has-inline-color"/>
          <w:rFonts w:asciiTheme="minorHAnsi" w:hAnsiTheme="minorHAnsi" w:cs="Arial"/>
          <w:iCs/>
          <w:caps/>
          <w:sz w:val="22"/>
          <w:szCs w:val="22"/>
        </w:rPr>
      </w:pPr>
    </w:p>
    <w:p w:rsidR="005C6715" w:rsidRPr="000B0029" w:rsidRDefault="005C6715" w:rsidP="005C6715">
      <w:pPr>
        <w:pStyle w:val="Normlnweb"/>
        <w:spacing w:line="276" w:lineRule="auto"/>
        <w:jc w:val="both"/>
        <w:rPr>
          <w:rFonts w:asciiTheme="minorHAnsi" w:hAnsiTheme="minorHAnsi" w:cs="Calibri"/>
          <w:color w:val="000000"/>
          <w:sz w:val="22"/>
          <w:szCs w:val="22"/>
        </w:rPr>
      </w:pPr>
      <w:r w:rsidRPr="000B0029">
        <w:rPr>
          <w:rFonts w:asciiTheme="minorHAnsi" w:hAnsiTheme="minorHAnsi" w:cs="Calibri"/>
          <w:b/>
          <w:bCs/>
          <w:color w:val="000000"/>
          <w:sz w:val="22"/>
          <w:szCs w:val="22"/>
        </w:rPr>
        <w:t>Čl. 1 ods. 1 Ústavy SR:</w:t>
      </w:r>
      <w:r>
        <w:rPr>
          <w:rFonts w:asciiTheme="minorHAnsi" w:hAnsiTheme="minorHAnsi" w:cs="Calibri"/>
          <w:color w:val="000000"/>
          <w:sz w:val="22"/>
          <w:szCs w:val="22"/>
        </w:rPr>
        <w:t>“</w:t>
      </w:r>
      <w:r w:rsidRPr="000B0029">
        <w:rPr>
          <w:rFonts w:asciiTheme="minorHAnsi" w:hAnsiTheme="minorHAnsi" w:cs="Calibri"/>
          <w:i/>
          <w:iCs/>
          <w:color w:val="000000"/>
          <w:sz w:val="22"/>
          <w:szCs w:val="22"/>
        </w:rPr>
        <w:t>Slovenská republika</w:t>
      </w:r>
      <w:r w:rsidRPr="000B0029">
        <w:rPr>
          <w:rFonts w:asciiTheme="minorHAnsi" w:hAnsiTheme="minorHAnsi" w:cs="Calibri"/>
          <w:i/>
          <w:color w:val="000000"/>
          <w:sz w:val="22"/>
          <w:szCs w:val="22"/>
        </w:rPr>
        <w:t xml:space="preserve"> je zvrchovaný, demokratický a </w:t>
      </w:r>
      <w:r w:rsidRPr="000B0029">
        <w:rPr>
          <w:rFonts w:asciiTheme="minorHAnsi" w:hAnsiTheme="minorHAnsi" w:cs="Calibri"/>
          <w:bCs/>
          <w:i/>
          <w:color w:val="000000"/>
          <w:sz w:val="22"/>
          <w:szCs w:val="22"/>
        </w:rPr>
        <w:t>právny štát.</w:t>
      </w:r>
      <w:r w:rsidRPr="000B0029">
        <w:rPr>
          <w:rFonts w:asciiTheme="minorHAnsi" w:hAnsiTheme="minorHAnsi" w:cs="Calibri"/>
          <w:i/>
          <w:color w:val="000000"/>
          <w:sz w:val="22"/>
          <w:szCs w:val="22"/>
        </w:rPr>
        <w:t xml:space="preserve"> Neviaže sa na nijakú ideológiu ani náboženstvo</w:t>
      </w:r>
      <w:r w:rsidRPr="000B0029">
        <w:rPr>
          <w:rFonts w:asciiTheme="minorHAnsi" w:hAnsiTheme="minorHAnsi" w:cs="Calibri"/>
          <w:color w:val="000000"/>
          <w:sz w:val="22"/>
          <w:szCs w:val="22"/>
        </w:rPr>
        <w:t>.</w:t>
      </w:r>
      <w:r>
        <w:rPr>
          <w:rFonts w:asciiTheme="minorHAnsi" w:hAnsiTheme="minorHAnsi" w:cs="Calibri"/>
          <w:color w:val="000000"/>
          <w:sz w:val="22"/>
          <w:szCs w:val="22"/>
        </w:rPr>
        <w:t>”.</w:t>
      </w:r>
    </w:p>
    <w:p w:rsidR="005C6715" w:rsidRPr="004E0EF5" w:rsidRDefault="005C6715" w:rsidP="005C6715">
      <w:pPr>
        <w:jc w:val="both"/>
        <w:rPr>
          <w:rFonts w:cs="Calibri"/>
          <w:color w:val="000000"/>
        </w:rPr>
      </w:pPr>
      <w:r w:rsidRPr="004E0EF5">
        <w:rPr>
          <w:rFonts w:cs="Calibri"/>
          <w:b/>
          <w:bCs/>
          <w:color w:val="000000"/>
        </w:rPr>
        <w:t>Čl. 2 ods. 2 Ústavy SR:</w:t>
      </w:r>
      <w:r w:rsidRPr="004E0EF5">
        <w:rPr>
          <w:rFonts w:cs="Calibri"/>
          <w:color w:val="000000"/>
        </w:rPr>
        <w:t xml:space="preserve"> „</w:t>
      </w:r>
      <w:r w:rsidRPr="004E0EF5">
        <w:rPr>
          <w:rFonts w:cs="Calibri"/>
          <w:i/>
          <w:color w:val="000000"/>
        </w:rPr>
        <w:t>Štátne orgány môžu konať iba na základe ústavy, v jej medziach a v rozsahu a spôsobom, ktorý ustanoví zákon</w:t>
      </w:r>
      <w:r w:rsidRPr="004E0EF5">
        <w:rPr>
          <w:rFonts w:cs="Calibri"/>
          <w:color w:val="000000"/>
        </w:rPr>
        <w:t>.“.</w:t>
      </w:r>
    </w:p>
    <w:p w:rsidR="005C6715" w:rsidRPr="004E0EF5" w:rsidRDefault="005C6715" w:rsidP="005C6715">
      <w:pPr>
        <w:jc w:val="both"/>
        <w:rPr>
          <w:rFonts w:cs="Calibri"/>
          <w:color w:val="000000"/>
        </w:rPr>
      </w:pPr>
      <w:r w:rsidRPr="004E0EF5">
        <w:rPr>
          <w:rFonts w:cs="Calibri"/>
          <w:b/>
          <w:bCs/>
          <w:color w:val="000000"/>
        </w:rPr>
        <w:t>Čl. 2 ods. 3 Ústavy SR:</w:t>
      </w:r>
      <w:r w:rsidRPr="004E0EF5">
        <w:rPr>
          <w:rFonts w:cs="Calibri"/>
          <w:bCs/>
          <w:color w:val="000000"/>
          <w:shd w:val="clear" w:color="auto" w:fill="FFFFFF"/>
        </w:rPr>
        <w:t>„</w:t>
      </w:r>
      <w:r w:rsidRPr="004E0EF5">
        <w:rPr>
          <w:rFonts w:cs="Calibri"/>
          <w:i/>
          <w:color w:val="000000"/>
        </w:rPr>
        <w:t>Každý môže konať, čo nie je zákonom zakázané, a nikoho nemožno nútiť, aby konal niečo, čo zákon neukladá.</w:t>
      </w:r>
      <w:r w:rsidRPr="004E0EF5">
        <w:rPr>
          <w:rFonts w:cs="Calibri"/>
          <w:color w:val="000000"/>
        </w:rPr>
        <w:t>“.</w:t>
      </w:r>
    </w:p>
    <w:p w:rsidR="005C6715" w:rsidRPr="004E0EF5" w:rsidRDefault="005C6715" w:rsidP="005C6715">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12 ods. 4 Ústavy SR: “</w:t>
      </w:r>
      <w:r w:rsidRPr="004E0EF5">
        <w:rPr>
          <w:rFonts w:cs="Segoe UI"/>
          <w:i/>
          <w:shd w:val="clear" w:color="auto" w:fill="FFFFFF"/>
        </w:rPr>
        <w:t>Nikomu nesmie byť spôsobená ujma na právach pre to, že uplatňuje svoje základné práva a slobody.</w:t>
      </w:r>
      <w:r w:rsidRPr="004E0EF5">
        <w:rPr>
          <w:rFonts w:cs="Segoe UI"/>
          <w:color w:val="494949"/>
          <w:shd w:val="clear" w:color="auto" w:fill="FFFFFF"/>
        </w:rPr>
        <w:t>“.</w:t>
      </w:r>
    </w:p>
    <w:p w:rsidR="005C6715" w:rsidRPr="004E0EF5" w:rsidRDefault="005C6715" w:rsidP="005C6715">
      <w:pPr>
        <w:shd w:val="clear" w:color="auto" w:fill="FFFFFF"/>
        <w:spacing w:after="0"/>
        <w:contextualSpacing/>
        <w:jc w:val="both"/>
        <w:rPr>
          <w:rFonts w:eastAsia="Times New Roman" w:cs="Segoe UI"/>
          <w:lang w:val="it-IT" w:eastAsia="it-IT"/>
        </w:rPr>
      </w:pPr>
    </w:p>
    <w:p w:rsidR="005C6715" w:rsidRPr="004E0EF5" w:rsidRDefault="005C6715" w:rsidP="005C6715">
      <w:pPr>
        <w:shd w:val="clear" w:color="auto" w:fill="FFFFFF"/>
        <w:spacing w:after="0"/>
        <w:contextualSpacing/>
        <w:jc w:val="both"/>
        <w:rPr>
          <w:rFonts w:eastAsia="Times New Roman" w:cs="Segoe UI"/>
          <w:lang w:val="it-IT" w:eastAsia="it-IT"/>
        </w:rPr>
      </w:pPr>
      <w:r w:rsidRPr="004E0EF5">
        <w:rPr>
          <w:rFonts w:eastAsia="Times New Roman" w:cs="Segoe UI"/>
          <w:b/>
          <w:lang w:val="it-IT" w:eastAsia="it-IT"/>
        </w:rPr>
        <w:t>Čl. 13 ods. 2 Ústavy SR:</w:t>
      </w:r>
      <w:r w:rsidRPr="004E0EF5">
        <w:rPr>
          <w:rFonts w:eastAsia="Times New Roman" w:cs="Segoe UI"/>
          <w:lang w:val="it-IT" w:eastAsia="it-IT"/>
        </w:rPr>
        <w:t xml:space="preserve"> “</w:t>
      </w:r>
      <w:r w:rsidRPr="004E0EF5">
        <w:rPr>
          <w:rFonts w:eastAsia="Times New Roman" w:cs="Segoe UI"/>
          <w:i/>
          <w:lang w:val="it-IT" w:eastAsia="it-IT"/>
        </w:rPr>
        <w:t>Medze základných práv a slobôd možno upraviť za podmienok ustanovených touto ústavou len zákonom, pričom povinnosti možno ukladať zákonom alebo na základe zákona, v jeho medziach a pri zachovaní základných práv a slobôd</w:t>
      </w:r>
      <w:r w:rsidRPr="004E0EF5">
        <w:rPr>
          <w:rFonts w:eastAsia="Times New Roman" w:cs="Segoe UI"/>
          <w:lang w:val="it-IT" w:eastAsia="it-IT"/>
        </w:rPr>
        <w:t xml:space="preserve">.”. </w:t>
      </w:r>
    </w:p>
    <w:p w:rsidR="005C6715" w:rsidRPr="004E0EF5" w:rsidRDefault="005C6715" w:rsidP="005C6715">
      <w:pPr>
        <w:spacing w:after="0"/>
        <w:contextualSpacing/>
        <w:jc w:val="both"/>
        <w:rPr>
          <w:color w:val="000000"/>
          <w:shd w:val="clear" w:color="auto" w:fill="FFFFFF"/>
        </w:rPr>
      </w:pPr>
    </w:p>
    <w:p w:rsidR="005C6715" w:rsidRPr="004E0EF5" w:rsidRDefault="005C6715" w:rsidP="005C6715">
      <w:pPr>
        <w:spacing w:after="0"/>
        <w:contextualSpacing/>
        <w:jc w:val="both"/>
        <w:rPr>
          <w:shd w:val="clear" w:color="auto" w:fill="FFFFFF"/>
        </w:rPr>
      </w:pPr>
      <w:r w:rsidRPr="004E0EF5">
        <w:rPr>
          <w:rFonts w:eastAsia="Times New Roman" w:cs="Segoe UI"/>
          <w:b/>
          <w:lang w:val="it-IT" w:eastAsia="it-IT"/>
        </w:rPr>
        <w:t>Čl. 23 ods. 1 Ústavy SR:</w:t>
      </w:r>
      <w:r w:rsidRPr="004E0EF5">
        <w:rPr>
          <w:rFonts w:eastAsia="Times New Roman" w:cs="Segoe UI"/>
          <w:lang w:val="it-IT" w:eastAsia="it-IT"/>
        </w:rPr>
        <w:t xml:space="preserve"> “</w:t>
      </w:r>
      <w:r w:rsidRPr="004E0EF5">
        <w:rPr>
          <w:i/>
          <w:shd w:val="clear" w:color="auto" w:fill="FFFFFF"/>
        </w:rPr>
        <w:t>Sloboda pohybu a pobytu sa zaručuje</w:t>
      </w:r>
      <w:r w:rsidRPr="004E0EF5">
        <w:rPr>
          <w:shd w:val="clear" w:color="auto" w:fill="FFFFFF"/>
        </w:rPr>
        <w:t>.“</w:t>
      </w:r>
    </w:p>
    <w:p w:rsidR="005C6715" w:rsidRPr="004E0EF5" w:rsidRDefault="005C6715" w:rsidP="005C6715">
      <w:pPr>
        <w:spacing w:after="0"/>
        <w:contextualSpacing/>
        <w:jc w:val="both"/>
        <w:rPr>
          <w:shd w:val="clear" w:color="auto" w:fill="FFFFFF"/>
        </w:rPr>
      </w:pPr>
    </w:p>
    <w:p w:rsidR="005C6715" w:rsidRDefault="005C6715" w:rsidP="005C6715">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 xml:space="preserve">Čl. 7 ods. 2 písm. a) 333/2002 Z.z. </w:t>
      </w:r>
      <w:r w:rsidRPr="004E0EF5">
        <w:rPr>
          <w:rFonts w:asciiTheme="minorHAnsi" w:hAnsiTheme="minorHAnsi" w:cs="Arial"/>
          <w:b w:val="0"/>
          <w:sz w:val="22"/>
          <w:szCs w:val="22"/>
        </w:rPr>
        <w:t xml:space="preserve">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o prijatí Rímskeho štatútu Medzinárodného trestného súdu: “</w:t>
      </w:r>
      <w:r w:rsidRPr="004E0EF5">
        <w:rPr>
          <w:rFonts w:asciiTheme="minorHAnsi" w:hAnsiTheme="minorHAnsi" w:cs="Segoe UI"/>
          <w:b w:val="0"/>
          <w:sz w:val="22"/>
          <w:szCs w:val="22"/>
          <w:shd w:val="clear" w:color="auto" w:fill="FFFFFF"/>
        </w:rPr>
        <w:t>„</w:t>
      </w:r>
      <w:r w:rsidRPr="004E0EF5">
        <w:rPr>
          <w:rFonts w:asciiTheme="minorHAnsi" w:hAnsiTheme="minorHAnsi" w:cs="Segoe UI"/>
          <w:b w:val="0"/>
          <w:i/>
          <w:sz w:val="22"/>
          <w:szCs w:val="22"/>
          <w:shd w:val="clear" w:color="auto" w:fill="FFFFFF"/>
        </w:rPr>
        <w:t>útok namierený proti akémukoľvek civilnému obyvateľstvu" znamená konanie, v ktorého priebehu dochádza k opakovanému páchaniu činov uvedených v odseku 1 proti akémukoľvek civilnému obyvateľstvu v súlade so štátnou alebo s organizačnou politikou uskutočňovania alebo podporovania týchto útokov</w:t>
      </w:r>
      <w:r w:rsidRPr="004E0EF5">
        <w:rPr>
          <w:rFonts w:asciiTheme="minorHAnsi" w:hAnsiTheme="minorHAnsi" w:cs="Segoe UI"/>
          <w:b w:val="0"/>
          <w:sz w:val="22"/>
          <w:szCs w:val="22"/>
          <w:shd w:val="clear" w:color="auto" w:fill="FFFFFF"/>
        </w:rPr>
        <w:t>”.</w:t>
      </w:r>
    </w:p>
    <w:p w:rsidR="005C6715" w:rsidRDefault="005C6715" w:rsidP="005C6715">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p>
    <w:p w:rsidR="005C6715" w:rsidRPr="004E0EF5" w:rsidRDefault="005C6715" w:rsidP="005C6715">
      <w:pPr>
        <w:shd w:val="clear" w:color="auto" w:fill="FFFFFF"/>
        <w:spacing w:after="0"/>
        <w:contextualSpacing/>
        <w:jc w:val="both"/>
        <w:rPr>
          <w:rFonts w:eastAsia="Times New Roman" w:cs="Segoe UI"/>
          <w:lang w:val="it-IT" w:eastAsia="it-IT"/>
        </w:rPr>
      </w:pPr>
      <w:r w:rsidRPr="004E0EF5">
        <w:rPr>
          <w:rFonts w:cs="Arial"/>
          <w:b/>
        </w:rPr>
        <w:t>Čl. 7 ods. 1 písm. k) 333/2002 Z.z.</w:t>
      </w:r>
      <w:r w:rsidRPr="004E0EF5">
        <w:rPr>
          <w:rFonts w:cs="Arial"/>
        </w:rPr>
        <w:t xml:space="preserve"> oznámenia </w:t>
      </w:r>
      <w:r w:rsidRPr="004E0EF5">
        <w:rPr>
          <w:rFonts w:eastAsia="Times New Roman" w:cs="Segoe UI"/>
          <w:bCs/>
          <w:lang w:val="it-IT" w:eastAsia="it-IT"/>
        </w:rPr>
        <w:t xml:space="preserve">Ministerstva zahraničných vecí Slovenskej republiky </w:t>
      </w:r>
      <w:r w:rsidRPr="004E0EF5">
        <w:rPr>
          <w:rFonts w:eastAsia="Times New Roman" w:cs="Segoe UI"/>
          <w:lang w:val="it-IT" w:eastAsia="it-IT"/>
        </w:rPr>
        <w:t>o prijatí Rímskeho štatútu Medzinárodného trestného súdu: “</w:t>
      </w:r>
      <w:r w:rsidRPr="004E0EF5">
        <w:rPr>
          <w:rFonts w:cs="Segoe UI"/>
          <w:i/>
          <w:shd w:val="clear" w:color="auto" w:fill="FFFFFF"/>
        </w:rPr>
        <w:t>ďalšie neľudské činy podobnej povahy úmyselne spôsobujúce veľké utrpenie alebo vážne zranenie tela alebo poškodenie duševného či fyzického zdravia</w:t>
      </w:r>
      <w:r w:rsidRPr="004E0EF5">
        <w:rPr>
          <w:rFonts w:cs="Segoe UI"/>
          <w:shd w:val="clear" w:color="auto" w:fill="FFFFFF"/>
        </w:rPr>
        <w:t>“</w:t>
      </w:r>
      <w:r w:rsidRPr="004E0EF5">
        <w:rPr>
          <w:rFonts w:eastAsia="Times New Roman" w:cs="Segoe UI"/>
          <w:lang w:val="it-IT" w:eastAsia="it-IT"/>
        </w:rPr>
        <w:t xml:space="preserve"> (</w:t>
      </w:r>
      <w:r w:rsidRPr="004E0EF5">
        <w:rPr>
          <w:rFonts w:eastAsia="Times New Roman" w:cs="Segoe UI"/>
          <w:i/>
          <w:lang w:val="it-IT" w:eastAsia="it-IT"/>
        </w:rPr>
        <w:t xml:space="preserve">pozn.” </w:t>
      </w:r>
      <w:r w:rsidRPr="004E0EF5">
        <w:rPr>
          <w:rFonts w:cs="Arial"/>
          <w:i/>
        </w:rPr>
        <w:t xml:space="preserve">pozri aj </w:t>
      </w:r>
      <w:r w:rsidRPr="004E0EF5">
        <w:rPr>
          <w:rFonts w:cs="Segoe UI"/>
          <w:i/>
        </w:rPr>
        <w:t xml:space="preserve">§ 425 </w:t>
      </w:r>
      <w:r w:rsidRPr="004E0EF5">
        <w:rPr>
          <w:rFonts w:eastAsia="Times New Roman" w:cs="Times New Roman"/>
          <w:bCs/>
          <w:i/>
          <w:lang w:val="it-IT" w:eastAsia="it-IT"/>
        </w:rPr>
        <w:t>Trestného zákona</w:t>
      </w:r>
      <w:r w:rsidRPr="004E0EF5">
        <w:rPr>
          <w:rFonts w:cs="Segoe UI"/>
        </w:rPr>
        <w:t>)</w:t>
      </w:r>
      <w:r w:rsidRPr="004E0EF5">
        <w:rPr>
          <w:rFonts w:eastAsia="Times New Roman" w:cs="Segoe UI"/>
          <w:lang w:val="it-IT" w:eastAsia="it-IT"/>
        </w:rPr>
        <w:t>.</w:t>
      </w:r>
    </w:p>
    <w:p w:rsidR="005C6715" w:rsidRPr="004E0EF5" w:rsidRDefault="005C6715" w:rsidP="005C6715">
      <w:pPr>
        <w:pStyle w:val="Nadpis1"/>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5C6715" w:rsidRPr="004E0EF5" w:rsidRDefault="005C6715" w:rsidP="005C6715">
      <w:pPr>
        <w:pStyle w:val="Nadpis1"/>
        <w:shd w:val="clear" w:color="auto" w:fill="FFFFFF"/>
        <w:spacing w:before="0" w:beforeAutospacing="0" w:after="0" w:afterAutospacing="0" w:line="276" w:lineRule="auto"/>
        <w:contextualSpacing/>
        <w:jc w:val="both"/>
        <w:rPr>
          <w:rFonts w:asciiTheme="minorHAnsi" w:hAnsiTheme="minorHAnsi" w:cs="Segoe UI"/>
          <w:b w:val="0"/>
          <w:sz w:val="22"/>
          <w:szCs w:val="22"/>
          <w:shd w:val="clear" w:color="auto" w:fill="FFFFFF"/>
        </w:rPr>
      </w:pPr>
      <w:r w:rsidRPr="004E0EF5">
        <w:rPr>
          <w:rFonts w:asciiTheme="minorHAnsi" w:hAnsiTheme="minorHAnsi" w:cs="Arial"/>
          <w:sz w:val="22"/>
          <w:szCs w:val="22"/>
        </w:rPr>
        <w:t>Čl. 7 ods. 2 písm. e) 333/2002 Z.z.</w:t>
      </w:r>
      <w:r w:rsidRPr="004E0EF5">
        <w:rPr>
          <w:rFonts w:asciiTheme="minorHAnsi" w:hAnsiTheme="minorHAnsi" w:cs="Arial"/>
          <w:b w:val="0"/>
          <w:sz w:val="22"/>
          <w:szCs w:val="22"/>
        </w:rPr>
        <w:t xml:space="preserve"> oznámenia </w:t>
      </w:r>
      <w:r w:rsidRPr="004E0EF5">
        <w:rPr>
          <w:rFonts w:asciiTheme="minorHAnsi" w:hAnsiTheme="minorHAnsi" w:cs="Segoe UI"/>
          <w:b w:val="0"/>
          <w:bCs w:val="0"/>
          <w:sz w:val="22"/>
          <w:szCs w:val="22"/>
        </w:rPr>
        <w:t xml:space="preserve">Ministerstva zahraničných vecí Slovenskej republiky </w:t>
      </w:r>
      <w:r w:rsidRPr="004E0EF5">
        <w:rPr>
          <w:rFonts w:asciiTheme="minorHAnsi" w:hAnsiTheme="minorHAnsi" w:cs="Segoe UI"/>
          <w:b w:val="0"/>
          <w:sz w:val="22"/>
          <w:szCs w:val="22"/>
        </w:rPr>
        <w:t xml:space="preserve">o prijatí Rímskeho štatútu Medzinárodného trestného súdu: </w:t>
      </w:r>
      <w:r w:rsidRPr="004E0EF5">
        <w:rPr>
          <w:rFonts w:asciiTheme="minorHAnsi" w:hAnsiTheme="minorHAnsi" w:cs="Segoe UI"/>
          <w:b w:val="0"/>
          <w:i/>
          <w:sz w:val="22"/>
          <w:szCs w:val="22"/>
        </w:rPr>
        <w:t>“</w:t>
      </w:r>
      <w:r w:rsidRPr="004E0EF5">
        <w:rPr>
          <w:rFonts w:asciiTheme="minorHAnsi" w:hAnsiTheme="minorHAnsi" w:cs="Segoe UI"/>
          <w:b w:val="0"/>
          <w:i/>
          <w:sz w:val="22"/>
          <w:szCs w:val="22"/>
          <w:shd w:val="clear" w:color="auto" w:fill="FFFFFF"/>
        </w:rPr>
        <w:t>„mučenie" znamená úmyselné spôsobenie veľkej telesnej alebo duševnej bolesti alebo utrpenia väznenej osobe alebo osobe, nad ktorou mal kontrolu obžalovaný. Pod mučenie nespadá bolesť alebo utrpenie vyplyvajúce iba z podstaty zákonných sankcií alebo ako ich sprievodný jav</w:t>
      </w:r>
      <w:r w:rsidRPr="004E0EF5">
        <w:rPr>
          <w:rFonts w:asciiTheme="minorHAnsi" w:hAnsiTheme="minorHAnsi" w:cs="Segoe UI"/>
          <w:b w:val="0"/>
          <w:sz w:val="22"/>
          <w:szCs w:val="22"/>
          <w:shd w:val="clear" w:color="auto" w:fill="FFFFFF"/>
        </w:rPr>
        <w:t>”.</w:t>
      </w:r>
    </w:p>
    <w:p w:rsidR="005C6715" w:rsidRPr="004E0EF5" w:rsidRDefault="005C6715" w:rsidP="005C6715">
      <w:pPr>
        <w:pStyle w:val="Nadpis1"/>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p>
    <w:p w:rsidR="005C6715" w:rsidRPr="004E0EF5" w:rsidRDefault="005C6715" w:rsidP="005C6715">
      <w:pPr>
        <w:spacing w:after="0"/>
        <w:contextualSpacing/>
        <w:jc w:val="both"/>
      </w:pPr>
      <w:r w:rsidRPr="004E0EF5">
        <w:rPr>
          <w:b/>
        </w:rPr>
        <w:lastRenderedPageBreak/>
        <w:t>Čl. 3 Európsky dohovor o ľudských právach:</w:t>
      </w:r>
      <w:r w:rsidRPr="004E0EF5">
        <w:t xml:space="preserve"> „</w:t>
      </w:r>
      <w:r w:rsidRPr="004E0EF5">
        <w:rPr>
          <w:i/>
        </w:rPr>
        <w:t>Nikoho nemožno mučiť alebo podrobovať neľudskému alebo ponižujúcemu zaobchádzaniu alebo trestaniu</w:t>
      </w:r>
      <w:r w:rsidRPr="004E0EF5">
        <w:t>“.</w:t>
      </w:r>
    </w:p>
    <w:p w:rsidR="005C6715" w:rsidRPr="004E0EF5" w:rsidRDefault="005C6715" w:rsidP="005C6715">
      <w:pPr>
        <w:spacing w:after="0"/>
        <w:contextualSpacing/>
        <w:jc w:val="both"/>
      </w:pPr>
    </w:p>
    <w:p w:rsidR="005C6715" w:rsidRPr="004E0EF5" w:rsidRDefault="005C6715" w:rsidP="005C6715">
      <w:pPr>
        <w:spacing w:after="0"/>
        <w:contextualSpacing/>
        <w:jc w:val="both"/>
        <w:rPr>
          <w:rFonts w:cs="Segoe UI"/>
          <w:shd w:val="clear" w:color="auto" w:fill="FFFFFF"/>
        </w:rPr>
      </w:pPr>
      <w:r w:rsidRPr="004E0EF5">
        <w:rPr>
          <w:rFonts w:eastAsia="Times New Roman" w:cs="Times New Roman"/>
          <w:b/>
          <w:lang w:val="it-IT" w:eastAsia="it-IT"/>
        </w:rPr>
        <w:t>Čl. 16 ods. 2 Ústavy SR:</w:t>
      </w:r>
      <w:r w:rsidRPr="004E0EF5">
        <w:rPr>
          <w:rFonts w:eastAsia="Times New Roman" w:cs="Times New Roman"/>
          <w:lang w:val="it-IT" w:eastAsia="it-IT"/>
        </w:rPr>
        <w:t xml:space="preserve"> “</w:t>
      </w:r>
      <w:r w:rsidRPr="004E0EF5">
        <w:rPr>
          <w:rFonts w:cs="Segoe UI"/>
          <w:i/>
          <w:shd w:val="clear" w:color="auto" w:fill="FFFFFF"/>
        </w:rPr>
        <w:t>Nikoho nemožno mučiť ani podrobiť krutému, neľudskému či ponižujúcemu zaobchádzaniu alebo trestu</w:t>
      </w:r>
      <w:r w:rsidRPr="004E0EF5">
        <w:rPr>
          <w:rFonts w:cs="Segoe UI"/>
          <w:shd w:val="clear" w:color="auto" w:fill="FFFFFF"/>
        </w:rPr>
        <w:t>.“</w:t>
      </w:r>
    </w:p>
    <w:p w:rsidR="005C6715" w:rsidRPr="004E0EF5" w:rsidRDefault="005C6715" w:rsidP="005C6715">
      <w:pPr>
        <w:spacing w:after="0"/>
        <w:contextualSpacing/>
        <w:jc w:val="both"/>
        <w:rPr>
          <w:rFonts w:eastAsia="Times New Roman" w:cs="Times New Roman"/>
          <w:lang w:val="it-IT" w:eastAsia="it-IT"/>
        </w:rPr>
      </w:pPr>
    </w:p>
    <w:p w:rsidR="005C6715" w:rsidRPr="004E0EF5" w:rsidRDefault="005C6715" w:rsidP="005C6715">
      <w:pPr>
        <w:spacing w:after="0"/>
        <w:contextualSpacing/>
        <w:jc w:val="both"/>
        <w:rPr>
          <w:rFonts w:cs="Segoe UI"/>
          <w:shd w:val="clear" w:color="auto" w:fill="FFFFFF"/>
        </w:rPr>
      </w:pPr>
      <w:r w:rsidRPr="004E0EF5">
        <w:rPr>
          <w:rFonts w:eastAsia="Times New Roman" w:cs="Times New Roman"/>
          <w:b/>
          <w:lang w:val="it-IT" w:eastAsia="it-IT"/>
        </w:rPr>
        <w:t>Čl. 16 ods. 1 Ústavy SR:</w:t>
      </w:r>
      <w:r w:rsidRPr="004E0EF5">
        <w:rPr>
          <w:rFonts w:eastAsia="Times New Roman" w:cs="Times New Roman"/>
          <w:lang w:val="it-IT" w:eastAsia="it-IT"/>
        </w:rPr>
        <w:t xml:space="preserve"> “</w:t>
      </w:r>
      <w:r w:rsidRPr="004E0EF5">
        <w:rPr>
          <w:rFonts w:cs="Segoe UI"/>
          <w:i/>
          <w:shd w:val="clear" w:color="auto" w:fill="FFFFFF"/>
        </w:rPr>
        <w:t>Nedotknuteľnosť osoby a jej súkromia je zaručená. Obmedzená môže byť len v prípadoch ustanovených zákonom</w:t>
      </w:r>
      <w:r w:rsidRPr="004E0EF5">
        <w:rPr>
          <w:rFonts w:cs="Segoe UI"/>
          <w:shd w:val="clear" w:color="auto" w:fill="FFFFFF"/>
        </w:rPr>
        <w:t>.“.</w:t>
      </w:r>
    </w:p>
    <w:p w:rsidR="005C6715" w:rsidRPr="004E0EF5" w:rsidRDefault="005C6715" w:rsidP="005C6715">
      <w:pPr>
        <w:pStyle w:val="Normlnweb"/>
        <w:shd w:val="clear" w:color="auto" w:fill="FFFFFF"/>
        <w:spacing w:before="0" w:beforeAutospacing="0" w:after="0" w:afterAutospacing="0" w:line="276" w:lineRule="auto"/>
        <w:contextualSpacing/>
        <w:jc w:val="both"/>
        <w:rPr>
          <w:rStyle w:val="Zvraznn"/>
          <w:rFonts w:asciiTheme="minorHAnsi" w:hAnsiTheme="minorHAnsi" w:cs="Arial"/>
          <w:sz w:val="22"/>
          <w:szCs w:val="22"/>
        </w:rPr>
      </w:pPr>
    </w:p>
    <w:p w:rsidR="005C6715" w:rsidRDefault="005C6715" w:rsidP="005C6715">
      <w:pPr>
        <w:pStyle w:val="Normlnweb"/>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r w:rsidRPr="004E0EF5">
        <w:rPr>
          <w:rStyle w:val="Siln"/>
          <w:rFonts w:asciiTheme="minorHAnsi" w:hAnsiTheme="minorHAnsi" w:cs="Arial"/>
          <w:sz w:val="22"/>
          <w:szCs w:val="22"/>
        </w:rPr>
        <w:t>§ 4 ods. 3 Zák. č. 400/2015 Z.z.: “</w:t>
      </w:r>
      <w:r w:rsidRPr="004E0EF5">
        <w:rPr>
          <w:rFonts w:asciiTheme="minorHAnsi" w:hAnsiTheme="minorHAnsi" w:cs="Segoe UI"/>
          <w:i/>
          <w:sz w:val="22"/>
          <w:szCs w:val="22"/>
          <w:shd w:val="clear" w:color="auto" w:fill="FFFFFF"/>
        </w:rPr>
        <w:t>Vykonávacím právnym predpisom nemožno ukladať povinnosti, meniť alebo dopĺňať právnu úpravu nad rámec zákona alebo upravovať spoločenské vzťahy v zákone neupravené; to neplatí, ak ide o nariadenie vlády podľa </w:t>
      </w:r>
      <w:hyperlink r:id="rId22" w:anchor="ustavnyclanok-120" w:tooltip="Odkaz na predpis alebo ustanovenie" w:history="1">
        <w:r w:rsidRPr="004E0EF5">
          <w:rPr>
            <w:rStyle w:val="Hypertextovodkaz"/>
            <w:rFonts w:asciiTheme="minorHAnsi" w:hAnsiTheme="minorHAnsi" w:cs="Segoe UI"/>
            <w:i/>
            <w:iCs/>
            <w:color w:val="auto"/>
            <w:sz w:val="22"/>
            <w:szCs w:val="22"/>
            <w:u w:val="none"/>
            <w:shd w:val="clear" w:color="auto" w:fill="FFFFFF"/>
          </w:rPr>
          <w:t>čl. 120 ods. 2 ústavy</w:t>
        </w:r>
      </w:hyperlink>
      <w:r w:rsidRPr="004E0EF5">
        <w:rPr>
          <w:rFonts w:asciiTheme="minorHAnsi" w:hAnsiTheme="minorHAnsi" w:cs="Segoe UI"/>
          <w:sz w:val="22"/>
          <w:szCs w:val="22"/>
          <w:shd w:val="clear" w:color="auto" w:fill="FFFFFF"/>
        </w:rPr>
        <w:t>.</w:t>
      </w:r>
      <w:r w:rsidRPr="004E0EF5">
        <w:rPr>
          <w:rFonts w:asciiTheme="minorHAnsi" w:hAnsiTheme="minorHAnsi" w:cs="Segoe UI"/>
          <w:color w:val="494949"/>
          <w:sz w:val="22"/>
          <w:szCs w:val="22"/>
          <w:shd w:val="clear" w:color="auto" w:fill="FFFFFF"/>
        </w:rPr>
        <w:t>”</w:t>
      </w:r>
    </w:p>
    <w:p w:rsidR="005C6715" w:rsidRDefault="005C6715" w:rsidP="005C6715">
      <w:pPr>
        <w:pStyle w:val="Normlnweb"/>
        <w:shd w:val="clear" w:color="auto" w:fill="FFFFFF"/>
        <w:spacing w:before="0" w:beforeAutospacing="0" w:after="0" w:afterAutospacing="0" w:line="276" w:lineRule="auto"/>
        <w:contextualSpacing/>
        <w:jc w:val="both"/>
        <w:rPr>
          <w:rFonts w:asciiTheme="minorHAnsi" w:hAnsiTheme="minorHAnsi" w:cs="Segoe UI"/>
          <w:color w:val="494949"/>
          <w:sz w:val="22"/>
          <w:szCs w:val="22"/>
          <w:shd w:val="clear" w:color="auto" w:fill="FFFFFF"/>
        </w:rPr>
      </w:pPr>
    </w:p>
    <w:p w:rsidR="005C6715" w:rsidRPr="00821E1D" w:rsidRDefault="005C6715" w:rsidP="005C6715">
      <w:pPr>
        <w:jc w:val="both"/>
        <w:rPr>
          <w:rFonts w:cs="Calibri"/>
          <w:color w:val="000000"/>
        </w:rPr>
      </w:pPr>
      <w:r w:rsidRPr="000B0029">
        <w:rPr>
          <w:rFonts w:cs="Calibri"/>
          <w:b/>
          <w:color w:val="000000"/>
          <w:shd w:val="clear" w:color="auto" w:fill="FFFFFF"/>
        </w:rPr>
        <w:t xml:space="preserve">§ </w:t>
      </w:r>
      <w:r w:rsidRPr="000B0029">
        <w:rPr>
          <w:rFonts w:cs="Calibri"/>
          <w:b/>
          <w:bCs/>
          <w:color w:val="000000"/>
        </w:rPr>
        <w:t>5 ods. 2 Zák. č. 400/2015 Z.z.:</w:t>
      </w:r>
      <w:r>
        <w:rPr>
          <w:rFonts w:cs="Calibri"/>
          <w:color w:val="000000"/>
          <w:shd w:val="clear" w:color="auto" w:fill="FFFFFF"/>
        </w:rPr>
        <w:t>„</w:t>
      </w:r>
      <w:r w:rsidRPr="000B0029">
        <w:rPr>
          <w:rFonts w:cs="Calibri"/>
          <w:i/>
          <w:color w:val="000000"/>
        </w:rPr>
        <w:t xml:space="preserve">Ak návrh zákona predpokladá vydanie vykonávacieho právneho predpisu, musí obsahovať </w:t>
      </w:r>
      <w:r w:rsidRPr="000B0029">
        <w:rPr>
          <w:rFonts w:cs="Calibri"/>
          <w:bCs/>
          <w:i/>
          <w:color w:val="000000"/>
        </w:rPr>
        <w:t xml:space="preserve">splnomocnenie </w:t>
      </w:r>
      <w:r w:rsidRPr="000B0029">
        <w:rPr>
          <w:rFonts w:cs="Calibri"/>
          <w:i/>
          <w:color w:val="000000"/>
        </w:rPr>
        <w:t>na jeho vydanie; to neplatí, ak vykonávacím právnym predpisom je nariadenie vlády. Splnomocňovacie ustanovenie sa musí formulovať tak, aby z jeho znenia jednoznačne vyplývalo, kto je splnomocnený na vydanie vykonávacieho právneho predpisu, aké skutočnosti a v akom rozsahu sa majú v ňom upraviť, pričom sa dbá na zabezpečenie súladu vykonávacieho právneho predpisu so zákonom. Ak sa predpokladá vydať na vykonanie zákona nariadenie vlády, možno to v návrhu zákona výslovne uviesť</w:t>
      </w:r>
      <w:r w:rsidRPr="00821E1D">
        <w:rPr>
          <w:rFonts w:cs="Calibri"/>
          <w:color w:val="000000"/>
        </w:rPr>
        <w:t>.</w:t>
      </w:r>
      <w:r>
        <w:rPr>
          <w:rFonts w:cs="Calibri"/>
          <w:color w:val="000000"/>
        </w:rPr>
        <w:t>“.</w:t>
      </w:r>
    </w:p>
    <w:p w:rsidR="005C6715" w:rsidRPr="00821E1D" w:rsidRDefault="005C6715" w:rsidP="005C6715">
      <w:pPr>
        <w:jc w:val="both"/>
        <w:rPr>
          <w:rFonts w:cs="Calibri"/>
          <w:color w:val="000000"/>
        </w:rPr>
      </w:pPr>
      <w:r w:rsidRPr="000B0029">
        <w:rPr>
          <w:rFonts w:cs="Calibri"/>
          <w:b/>
          <w:bCs/>
          <w:color w:val="000000"/>
          <w:shd w:val="clear" w:color="auto" w:fill="FFFFFF"/>
        </w:rPr>
        <w:t>Nález Ústavného súdu Slovenskej republiky zo dňa 10.12.2014 sp. zn. PL. ÚS 10/2013</w:t>
      </w:r>
      <w:r w:rsidRPr="00821E1D">
        <w:rPr>
          <w:rFonts w:cs="Calibri"/>
          <w:bCs/>
          <w:color w:val="000000"/>
          <w:shd w:val="clear" w:color="auto" w:fill="FFFFFF"/>
        </w:rPr>
        <w:t xml:space="preserve">: </w:t>
      </w:r>
      <w:r w:rsidRPr="000B0029">
        <w:rPr>
          <w:rFonts w:cs="Calibri"/>
          <w:i/>
          <w:color w:val="000000"/>
          <w:shd w:val="clear" w:color="auto" w:fill="FFFFFF"/>
        </w:rPr>
        <w:t xml:space="preserve">„... </w:t>
      </w:r>
      <w:r w:rsidRPr="000B0029">
        <w:rPr>
          <w:rFonts w:cs="Calibri"/>
          <w:i/>
          <w:iCs/>
          <w:color w:val="000000"/>
          <w:shd w:val="clear" w:color="auto" w:fill="FFFFFF"/>
        </w:rPr>
        <w:t xml:space="preserve">samotnú povinnosť možno uložiť uznaným prameňom práva – jednak zákonom alebo tak môže urobiť na základe </w:t>
      </w:r>
      <w:r w:rsidRPr="000B0029">
        <w:rPr>
          <w:rFonts w:cs="Calibri"/>
          <w:bCs/>
          <w:i/>
          <w:iCs/>
          <w:color w:val="000000"/>
          <w:shd w:val="clear" w:color="auto" w:fill="FFFFFF"/>
        </w:rPr>
        <w:t>výslovného</w:t>
      </w:r>
      <w:r w:rsidRPr="000B0029">
        <w:rPr>
          <w:rFonts w:cs="Calibri"/>
          <w:i/>
          <w:iCs/>
          <w:color w:val="000000"/>
          <w:shd w:val="clear" w:color="auto" w:fill="FFFFFF"/>
        </w:rPr>
        <w:t xml:space="preserve"> zákonného </w:t>
      </w:r>
      <w:r w:rsidRPr="000B0029">
        <w:rPr>
          <w:rFonts w:cs="Calibri"/>
          <w:bCs/>
          <w:i/>
          <w:iCs/>
          <w:color w:val="000000"/>
          <w:shd w:val="clear" w:color="auto" w:fill="FFFFFF"/>
        </w:rPr>
        <w:t>splnomocnenia</w:t>
      </w:r>
      <w:r w:rsidRPr="000B0029">
        <w:rPr>
          <w:rFonts w:cs="Calibri"/>
          <w:i/>
          <w:iCs/>
          <w:color w:val="000000"/>
          <w:shd w:val="clear" w:color="auto" w:fill="FFFFFF"/>
        </w:rPr>
        <w:t xml:space="preserve"> aj podzákonný právny predpis (vykonávací právny predpis), ktorý sa bude pohybovať v medziach tohto </w:t>
      </w:r>
      <w:r w:rsidRPr="000B0029">
        <w:rPr>
          <w:rFonts w:cs="Calibri"/>
          <w:bCs/>
          <w:i/>
          <w:iCs/>
          <w:color w:val="000000"/>
          <w:shd w:val="clear" w:color="auto" w:fill="FFFFFF"/>
        </w:rPr>
        <w:t>splnomocnenia</w:t>
      </w:r>
      <w:r w:rsidRPr="000B0029">
        <w:rPr>
          <w:rFonts w:cs="Calibri"/>
          <w:i/>
          <w:iCs/>
          <w:color w:val="000000"/>
          <w:shd w:val="clear" w:color="auto" w:fill="FFFFFF"/>
        </w:rPr>
        <w:t>.</w:t>
      </w:r>
      <w:r w:rsidRPr="00821E1D">
        <w:rPr>
          <w:rFonts w:cs="Calibri"/>
          <w:iCs/>
          <w:color w:val="000000"/>
          <w:shd w:val="clear" w:color="auto" w:fill="FFFFFF"/>
        </w:rPr>
        <w:t>“</w:t>
      </w:r>
      <w:r>
        <w:rPr>
          <w:rFonts w:cs="Calibri"/>
          <w:iCs/>
          <w:color w:val="000000"/>
          <w:shd w:val="clear" w:color="auto" w:fill="FFFFFF"/>
        </w:rPr>
        <w:t>.</w:t>
      </w:r>
    </w:p>
    <w:p w:rsidR="005C6715" w:rsidRPr="00821E1D" w:rsidRDefault="005C6715" w:rsidP="005C6715">
      <w:pPr>
        <w:tabs>
          <w:tab w:val="left" w:pos="3390"/>
        </w:tabs>
        <w:jc w:val="both"/>
        <w:rPr>
          <w:iCs/>
          <w:color w:val="000000"/>
        </w:rPr>
      </w:pPr>
      <w:r w:rsidRPr="000B0029">
        <w:rPr>
          <w:b/>
          <w:bCs/>
          <w:color w:val="000000"/>
        </w:rPr>
        <w:t xml:space="preserve">Uznesenie Ústavného súdu </w:t>
      </w:r>
      <w:r w:rsidRPr="000B0029">
        <w:rPr>
          <w:rFonts w:cs="Calibri"/>
          <w:b/>
          <w:bCs/>
          <w:color w:val="000000"/>
          <w:shd w:val="clear" w:color="auto" w:fill="FFFFFF"/>
        </w:rPr>
        <w:t xml:space="preserve">Slovenskej republiky </w:t>
      </w:r>
      <w:r w:rsidRPr="000B0029">
        <w:rPr>
          <w:b/>
          <w:bCs/>
          <w:color w:val="000000"/>
        </w:rPr>
        <w:t>zo dňa 24.9.2020 sp. zn. II. ÚS 411/2020</w:t>
      </w:r>
      <w:r w:rsidRPr="00821E1D">
        <w:rPr>
          <w:bCs/>
          <w:color w:val="000000"/>
        </w:rPr>
        <w:t>:</w:t>
      </w:r>
      <w:r w:rsidRPr="00821E1D">
        <w:rPr>
          <w:iCs/>
          <w:color w:val="000000"/>
        </w:rPr>
        <w:t xml:space="preserve"> „</w:t>
      </w:r>
      <w:r w:rsidRPr="000B0029">
        <w:rPr>
          <w:i/>
          <w:iCs/>
          <w:color w:val="000000"/>
        </w:rPr>
        <w:t xml:space="preserve">Aj napriek normatívnemu prvku, opatrenie s povahou hybridného správneho aktu nie je právnou normou, a teda ani </w:t>
      </w:r>
      <w:r w:rsidRPr="000B0029">
        <w:rPr>
          <w:bCs/>
          <w:i/>
          <w:iCs/>
          <w:color w:val="000000"/>
        </w:rPr>
        <w:t>nemôže byť všeobecne záväzným právnym predpisom</w:t>
      </w:r>
      <w:r w:rsidRPr="000B0029">
        <w:rPr>
          <w:i/>
          <w:iCs/>
          <w:color w:val="000000"/>
        </w:rPr>
        <w:t xml:space="preserve">. </w:t>
      </w:r>
      <w:r w:rsidRPr="000B0029">
        <w:rPr>
          <w:bCs/>
          <w:i/>
          <w:iCs/>
          <w:color w:val="000000"/>
        </w:rPr>
        <w:t>Zákon preto neobsahuje vo svojom texte osobitné splnomocňovacie (delegačné) ustanovenie na jeho vydanie, ktoré je nevyhnutné pri podzákonných všeobecne záväzných právnych predpiso</w:t>
      </w:r>
      <w:r w:rsidRPr="00821E1D">
        <w:rPr>
          <w:bCs/>
          <w:iCs/>
          <w:color w:val="000000"/>
        </w:rPr>
        <w:t>ch</w:t>
      </w:r>
      <w:r>
        <w:rPr>
          <w:bCs/>
          <w:iCs/>
          <w:color w:val="000000"/>
        </w:rPr>
        <w:t>.</w:t>
      </w:r>
      <w:r w:rsidRPr="00821E1D">
        <w:rPr>
          <w:bCs/>
          <w:iCs/>
          <w:color w:val="000000"/>
        </w:rPr>
        <w:t>“</w:t>
      </w:r>
      <w:r w:rsidRPr="00821E1D">
        <w:rPr>
          <w:iCs/>
          <w:color w:val="000000"/>
        </w:rPr>
        <w:t xml:space="preserve">.  </w:t>
      </w:r>
    </w:p>
    <w:p w:rsidR="00726A48" w:rsidRDefault="00726A48" w:rsidP="00726A48">
      <w:pPr>
        <w:shd w:val="clear" w:color="auto" w:fill="FFFFFF"/>
        <w:spacing w:after="0"/>
        <w:contextualSpacing/>
        <w:jc w:val="both"/>
        <w:textAlignment w:val="baseline"/>
        <w:rPr>
          <w:rFonts w:eastAsia="Times New Roman" w:cs="Times New Roman"/>
          <w:bCs/>
          <w:caps/>
          <w:lang w:val="it-IT" w:eastAsia="it-IT"/>
        </w:rPr>
      </w:pPr>
      <w:r w:rsidRPr="00726A48">
        <w:rPr>
          <w:rFonts w:eastAsia="Times New Roman" w:cs="Times New Roman"/>
          <w:bCs/>
          <w:caps/>
          <w:lang w:val="it-IT" w:eastAsia="it-IT"/>
        </w:rPr>
        <w:t xml:space="preserve">Pre príslušníkov policajného zboru SR </w:t>
      </w:r>
      <w:r w:rsidR="005C6715">
        <w:rPr>
          <w:rFonts w:eastAsia="Times New Roman" w:cs="Times New Roman"/>
          <w:bCs/>
          <w:caps/>
          <w:lang w:val="it-IT" w:eastAsia="it-IT"/>
        </w:rPr>
        <w:t xml:space="preserve">Tiež </w:t>
      </w:r>
      <w:r w:rsidRPr="00726A48">
        <w:rPr>
          <w:rFonts w:eastAsia="Times New Roman" w:cs="Times New Roman"/>
          <w:bCs/>
          <w:caps/>
          <w:lang w:val="it-IT" w:eastAsia="it-IT"/>
        </w:rPr>
        <w:t>platí:</w:t>
      </w:r>
    </w:p>
    <w:p w:rsidR="005C6715" w:rsidRPr="00726A48" w:rsidRDefault="005C6715" w:rsidP="00726A48">
      <w:pPr>
        <w:shd w:val="clear" w:color="auto" w:fill="FFFFFF"/>
        <w:spacing w:after="0"/>
        <w:contextualSpacing/>
        <w:jc w:val="both"/>
        <w:textAlignment w:val="baseline"/>
        <w:rPr>
          <w:rFonts w:eastAsia="Times New Roman" w:cs="Times New Roman"/>
          <w:bCs/>
          <w:caps/>
          <w:lang w:val="it-IT" w:eastAsia="it-IT"/>
        </w:rPr>
      </w:pPr>
    </w:p>
    <w:p w:rsidR="00726A48" w:rsidRPr="005C6715" w:rsidRDefault="00726A48" w:rsidP="005C6715">
      <w:pPr>
        <w:shd w:val="clear" w:color="auto" w:fill="FFFFFF"/>
        <w:spacing w:after="0"/>
        <w:jc w:val="both"/>
        <w:rPr>
          <w:rFonts w:eastAsia="Times New Roman" w:cs="Times New Roman"/>
          <w:i/>
          <w:iCs/>
          <w:lang w:val="it-IT" w:eastAsia="it-IT"/>
        </w:rPr>
      </w:pPr>
      <w:r w:rsidRPr="005C6715">
        <w:rPr>
          <w:rFonts w:eastAsia="Times New Roman" w:cs="Segoe UI"/>
          <w:b/>
          <w:bCs/>
          <w:lang w:val="it-IT" w:eastAsia="it-IT"/>
        </w:rPr>
        <w:t xml:space="preserve">§ 17 ods.1 </w:t>
      </w:r>
      <w:r w:rsidR="005C6715">
        <w:rPr>
          <w:rFonts w:eastAsia="Times New Roman" w:cs="Segoe UI"/>
          <w:b/>
          <w:bCs/>
          <w:lang w:val="it-IT" w:eastAsia="it-IT"/>
        </w:rPr>
        <w:t>Z</w:t>
      </w:r>
      <w:r w:rsidRPr="005C6715">
        <w:rPr>
          <w:rFonts w:eastAsia="Times New Roman" w:cs="Segoe UI"/>
          <w:b/>
          <w:kern w:val="36"/>
          <w:lang w:val="it-IT" w:eastAsia="it-IT"/>
        </w:rPr>
        <w:t>ákona č.  73/1998 Z. z.</w:t>
      </w:r>
      <w:r w:rsidRPr="005C6715">
        <w:rPr>
          <w:bCs/>
          <w:shd w:val="clear" w:color="auto" w:fill="FFFFFF"/>
        </w:rPr>
        <w:t>o štátnej službe príslušníkov Policajného zboru, Slovenskej informačnej služby, Zboru väzenskej a justičnej stráže Slovenskej republiky a Železničnej polície</w:t>
      </w:r>
      <w:r w:rsidRPr="005C6715">
        <w:rPr>
          <w:rFonts w:eastAsia="Times New Roman" w:cs="Segoe UI"/>
          <w:kern w:val="36"/>
          <w:lang w:val="it-IT" w:eastAsia="it-IT"/>
        </w:rPr>
        <w:t xml:space="preserve">: </w:t>
      </w:r>
      <w:r w:rsidR="005C6715">
        <w:rPr>
          <w:rFonts w:eastAsia="Times New Roman" w:cs="Segoe UI"/>
          <w:kern w:val="36"/>
          <w:lang w:val="it-IT" w:eastAsia="it-IT"/>
        </w:rPr>
        <w:t>“</w:t>
      </w:r>
      <w:r w:rsidRPr="005C6715">
        <w:rPr>
          <w:rFonts w:eastAsia="Times New Roman" w:cs="Times New Roman"/>
          <w:i/>
          <w:lang w:val="it-IT" w:eastAsia="it-IT"/>
        </w:rPr>
        <w:t>Občan pri vzniku služobného pomeru policajta skladá služobnú prísahu, ktorá znie:</w:t>
      </w:r>
      <w:r w:rsidRPr="005C6715">
        <w:rPr>
          <w:rFonts w:eastAsia="Times New Roman" w:cs="Times New Roman"/>
          <w:i/>
          <w:iCs/>
          <w:lang w:val="it-IT" w:eastAsia="it-IT"/>
        </w:rPr>
        <w:t>„Sľubujem vernosť Slovenskej republike. Budem čestný, statočný a disciplinovaný. Svoje sily a schopnosti vynaložím na to, aby som chránil práva občanov, ich bezpečnosť a verejný poriadok, a to aj s nasadením vlastného života. Budem sa riadiť ústavou, ústavnými zákonmi, zákonmi a ďalšími všeobecne záväznými právnymi predpismi. Tak prisahám!“</w:t>
      </w:r>
      <w:r w:rsidR="005C6715" w:rsidRPr="005C6715">
        <w:rPr>
          <w:rFonts w:eastAsia="Times New Roman" w:cs="Times New Roman"/>
          <w:i/>
          <w:iCs/>
          <w:lang w:val="it-IT" w:eastAsia="it-IT"/>
        </w:rPr>
        <w:t>”</w:t>
      </w:r>
      <w:r w:rsidRPr="005C6715">
        <w:rPr>
          <w:rFonts w:eastAsia="Times New Roman" w:cs="Times New Roman"/>
          <w:i/>
          <w:iCs/>
          <w:lang w:val="it-IT" w:eastAsia="it-IT"/>
        </w:rPr>
        <w:t xml:space="preserve">. </w:t>
      </w:r>
    </w:p>
    <w:p w:rsidR="005C6715" w:rsidRPr="005C6715" w:rsidRDefault="005C6715" w:rsidP="005C6715">
      <w:pPr>
        <w:shd w:val="clear" w:color="auto" w:fill="FFFFFF"/>
        <w:spacing w:after="0"/>
        <w:jc w:val="both"/>
        <w:rPr>
          <w:i/>
          <w:iCs/>
          <w:lang w:val="it-IT" w:eastAsia="it-IT"/>
        </w:rPr>
      </w:pPr>
    </w:p>
    <w:p w:rsidR="005C6715" w:rsidRPr="00E24099" w:rsidRDefault="005C6715" w:rsidP="005C6715">
      <w:pPr>
        <w:shd w:val="clear" w:color="auto" w:fill="FFFFFF"/>
        <w:jc w:val="both"/>
        <w:rPr>
          <w:rFonts w:eastAsia="Times New Roman" w:cs="Segoe UI"/>
          <w:lang w:val="it-IT" w:eastAsia="it-IT"/>
        </w:rPr>
      </w:pPr>
      <w:r w:rsidRPr="00E24099">
        <w:rPr>
          <w:rFonts w:eastAsia="Times New Roman" w:cs="Segoe UI"/>
          <w:b/>
          <w:bCs/>
          <w:lang w:val="it-IT" w:eastAsia="it-IT"/>
        </w:rPr>
        <w:t>§ 46 ods. 1 písm. a), b) Z</w:t>
      </w:r>
      <w:r w:rsidRPr="00E24099">
        <w:rPr>
          <w:rFonts w:eastAsia="Times New Roman" w:cs="Segoe UI"/>
          <w:b/>
          <w:kern w:val="36"/>
          <w:lang w:val="it-IT" w:eastAsia="it-IT"/>
        </w:rPr>
        <w:t xml:space="preserve">ákona č.  73/1998 Z.z. </w:t>
      </w:r>
      <w:r w:rsidRPr="00E24099">
        <w:rPr>
          <w:rFonts w:cs="Segoe UI"/>
          <w:bCs/>
          <w:shd w:val="clear" w:color="auto" w:fill="FFFFFF"/>
        </w:rPr>
        <w:t xml:space="preserve">o štátnej službe príslušníkov Policajného zboru, Slovenskej informačnej služby, Zboru väzenskej a justičnej stráže Slovenskej republiky a Železničnej polície: </w:t>
      </w:r>
      <w:r>
        <w:rPr>
          <w:rFonts w:cs="Segoe UI"/>
          <w:bCs/>
          <w:shd w:val="clear" w:color="auto" w:fill="FFFFFF"/>
        </w:rPr>
        <w:t>„</w:t>
      </w:r>
      <w:r w:rsidRPr="00E24099">
        <w:rPr>
          <w:rFonts w:eastAsia="Times New Roman" w:cs="Segoe UI"/>
          <w:i/>
          <w:lang w:val="it-IT" w:eastAsia="it-IT"/>
        </w:rPr>
        <w:t xml:space="preserve">Policajt sa musí dočasne pozbaviť výkonu štátnej služby, ak by jeho ďalšie ponechanie vo výkone štátnej služby ohrozovalo dôležitý záujem štátnej služby alebo priebeh objasňovania jeho </w:t>
      </w:r>
      <w:r w:rsidRPr="00E24099">
        <w:rPr>
          <w:rFonts w:eastAsia="Times New Roman" w:cs="Segoe UI"/>
          <w:i/>
          <w:lang w:val="it-IT" w:eastAsia="it-IT"/>
        </w:rPr>
        <w:lastRenderedPageBreak/>
        <w:t>konania a je dôvodne podozrivý, že porušil služobnú povinnosť zvlášť hrubým spôsobom, alebo spáchal trestný čin.</w:t>
      </w:r>
      <w:r>
        <w:rPr>
          <w:rFonts w:eastAsia="Times New Roman" w:cs="Segoe UI"/>
          <w:lang w:val="it-IT" w:eastAsia="it-IT"/>
        </w:rPr>
        <w:t>”.</w:t>
      </w:r>
    </w:p>
    <w:p w:rsidR="005C6715" w:rsidRPr="00E24099" w:rsidRDefault="005C6715" w:rsidP="005C6715">
      <w:pPr>
        <w:shd w:val="clear" w:color="auto" w:fill="FFFFFF"/>
        <w:jc w:val="both"/>
        <w:rPr>
          <w:rFonts w:eastAsia="Times New Roman" w:cs="Segoe UI"/>
          <w:lang w:val="it-IT" w:eastAsia="it-IT"/>
        </w:rPr>
      </w:pPr>
      <w:r w:rsidRPr="00E24099">
        <w:rPr>
          <w:rFonts w:eastAsia="Times New Roman" w:cs="Segoe UI"/>
          <w:b/>
          <w:bCs/>
          <w:lang w:val="it-IT" w:eastAsia="it-IT"/>
        </w:rPr>
        <w:t>§ 46 ods. 2 Z</w:t>
      </w:r>
      <w:r w:rsidRPr="00E24099">
        <w:rPr>
          <w:rFonts w:eastAsia="Times New Roman" w:cs="Segoe UI"/>
          <w:b/>
          <w:kern w:val="36"/>
          <w:lang w:val="it-IT" w:eastAsia="it-IT"/>
        </w:rPr>
        <w:t xml:space="preserve">ákona č. 73/1998 Z.z. </w:t>
      </w:r>
      <w:r w:rsidRPr="00E24099">
        <w:rPr>
          <w:rFonts w:cs="Segoe UI"/>
          <w:bCs/>
          <w:shd w:val="clear" w:color="auto" w:fill="FFFFFF"/>
        </w:rPr>
        <w:t xml:space="preserve">o štátnej službe príslušníkov Policajného zboru, Slovenskej informačnej služby, Zboru väzenskej a justičnej stráže Slovenskej republiky a Železničnej polície: </w:t>
      </w:r>
      <w:r w:rsidRPr="00E24099">
        <w:rPr>
          <w:rFonts w:eastAsia="Times New Roman" w:cs="Segoe UI"/>
          <w:lang w:val="it-IT" w:eastAsia="it-IT"/>
        </w:rPr>
        <w:br/>
      </w:r>
      <w:r>
        <w:rPr>
          <w:rFonts w:cs="Segoe UI"/>
          <w:shd w:val="clear" w:color="auto" w:fill="FFFFFF"/>
        </w:rPr>
        <w:t>„</w:t>
      </w:r>
      <w:r w:rsidRPr="00E24099">
        <w:rPr>
          <w:rFonts w:cs="Segoe UI"/>
          <w:i/>
          <w:shd w:val="clear" w:color="auto" w:fill="FFFFFF"/>
        </w:rPr>
        <w:t>Výkonu štátnej služby možno policajta dočasne pozbaviť len na dobu nevyhnutne potrebnú na objasnenie jeho konania, najdlhšie však na šesť mesiacov; túto dobu môže výnimočne predĺžiť minister v prípade, ak je proti policajtovi vedené trestné stíhanie, a to až do jeho právoplatného skončenia. Dočasné pozbavenie výkonu štátnej služby sa prerušuje na čas výkonu väzby policajta.</w:t>
      </w:r>
      <w:r>
        <w:rPr>
          <w:rFonts w:cs="Segoe UI"/>
          <w:shd w:val="clear" w:color="auto" w:fill="FFFFFF"/>
        </w:rPr>
        <w:t>“.</w:t>
      </w:r>
    </w:p>
    <w:p w:rsidR="005C6715" w:rsidRDefault="005C6715" w:rsidP="005C6715">
      <w:pPr>
        <w:rPr>
          <w:rFonts w:cs="Segoe UI"/>
          <w:shd w:val="clear" w:color="auto" w:fill="FFFFFF"/>
        </w:rPr>
      </w:pPr>
      <w:r w:rsidRPr="00E24099">
        <w:rPr>
          <w:rFonts w:eastAsia="Times New Roman" w:cs="Segoe UI"/>
          <w:b/>
          <w:bCs/>
          <w:lang w:val="it-IT" w:eastAsia="it-IT"/>
        </w:rPr>
        <w:t>§ 48 ods. 3 písm. g) Z</w:t>
      </w:r>
      <w:r w:rsidRPr="00E24099">
        <w:rPr>
          <w:rFonts w:eastAsia="Times New Roman" w:cs="Segoe UI"/>
          <w:b/>
          <w:kern w:val="36"/>
          <w:lang w:val="it-IT" w:eastAsia="it-IT"/>
        </w:rPr>
        <w:t xml:space="preserve">ákona č.  73/1998 Z.z. </w:t>
      </w:r>
      <w:r w:rsidRPr="00E24099">
        <w:rPr>
          <w:rFonts w:cs="Segoe UI"/>
          <w:bCs/>
          <w:shd w:val="clear" w:color="auto" w:fill="FFFFFF"/>
        </w:rPr>
        <w:t>o štátnej službe príslušníkov Policajného zboru, Slovenskej informačnej služby, Zboru väzenskej a justičnej stráže Slovenskej republiky a Železničnej polície:</w:t>
      </w:r>
      <w:r>
        <w:rPr>
          <w:rFonts w:cs="Segoe UI"/>
          <w:bCs/>
          <w:shd w:val="clear" w:color="auto" w:fill="FFFFFF"/>
        </w:rPr>
        <w:t xml:space="preserve"> „</w:t>
      </w:r>
      <w:r w:rsidRPr="00E24099">
        <w:rPr>
          <w:rFonts w:cs="Segoe UI"/>
          <w:i/>
          <w:shd w:val="clear" w:color="auto" w:fill="FFFFFF"/>
        </w:rPr>
        <w:t>Policajt je povinný v štátnej službe i mimo štátnej služby zdržať sa konania, ktoré by mohlo narušiť vážnosť Policajného zboru alebo ohroziť dôveru v tento zbor,</w:t>
      </w:r>
      <w:r>
        <w:rPr>
          <w:rFonts w:cs="Segoe UI"/>
          <w:shd w:val="clear" w:color="auto" w:fill="FFFFFF"/>
        </w:rPr>
        <w:t>“.</w:t>
      </w:r>
    </w:p>
    <w:p w:rsidR="005C6715" w:rsidRDefault="005C6715" w:rsidP="005C6715">
      <w:pPr>
        <w:shd w:val="clear" w:color="auto" w:fill="FFFFFF"/>
        <w:spacing w:after="0"/>
        <w:jc w:val="both"/>
        <w:rPr>
          <w:shd w:val="clear" w:color="auto" w:fill="FFFFFF"/>
        </w:rPr>
      </w:pPr>
      <w:r w:rsidRPr="005C6715">
        <w:rPr>
          <w:rFonts w:eastAsia="Times New Roman" w:cs="Segoe UI"/>
          <w:b/>
          <w:bCs/>
          <w:lang w:val="it-IT" w:eastAsia="it-IT"/>
        </w:rPr>
        <w:t xml:space="preserve">§ 48 ods.4 </w:t>
      </w:r>
      <w:r>
        <w:rPr>
          <w:rFonts w:eastAsia="Times New Roman" w:cs="Segoe UI"/>
          <w:b/>
          <w:bCs/>
          <w:lang w:val="it-IT" w:eastAsia="it-IT"/>
        </w:rPr>
        <w:t>Z</w:t>
      </w:r>
      <w:r w:rsidRPr="005C6715">
        <w:rPr>
          <w:rFonts w:eastAsia="Times New Roman" w:cs="Segoe UI"/>
          <w:b/>
          <w:kern w:val="36"/>
          <w:lang w:val="it-IT" w:eastAsia="it-IT"/>
        </w:rPr>
        <w:t>ákona č.  73/1998 Z. z.</w:t>
      </w:r>
      <w:r w:rsidRPr="005C6715">
        <w:rPr>
          <w:bCs/>
          <w:shd w:val="clear" w:color="auto" w:fill="FFFFFF"/>
        </w:rPr>
        <w:t>o štátnej službe príslušníkov Policajného zboru, Slovenskej informačnej služby, Zboru väzenskej a justičnej stráže Slovenskej republiky a Železničnej polície</w:t>
      </w:r>
      <w:r w:rsidRPr="005C6715">
        <w:rPr>
          <w:rFonts w:eastAsia="Times New Roman" w:cs="Segoe UI"/>
          <w:kern w:val="36"/>
          <w:lang w:val="it-IT" w:eastAsia="it-IT"/>
        </w:rPr>
        <w:t>: “</w:t>
      </w:r>
      <w:r w:rsidRPr="005C6715">
        <w:rPr>
          <w:i/>
          <w:shd w:val="clear" w:color="auto" w:fill="FFFFFF"/>
        </w:rPr>
        <w:t>Ak sa policajt domnieva, že rozkaz, nariadenie, príkaz alebo pokyn jeho nadriadeného je v rozpore so všeobecne záväzným právnym predpisom, je povinný na to nadriadeného upozorniť. Ak nadriadený trvá na splnení rozkazu, nariadenia, príkazu alebo pokynu, musí ho policajtovi písomne potvrdiť a policajt je povinný ho splniť. Písomné potvrdenie sa nevyžaduje, ak hrozí nebezpečenstvo z omeškania. Policajt je povinný odoprieť splnenie rozkazu, nariadenia, príkazu alebo pokynu nadriadeného, ak by jeho splnením spáchal trestný čin; túto skutočnosť oznámi bezodkladne vyššiemu nadriadenému.</w:t>
      </w:r>
      <w:r w:rsidRPr="005C6715">
        <w:rPr>
          <w:shd w:val="clear" w:color="auto" w:fill="FFFFFF"/>
        </w:rPr>
        <w:t>“</w:t>
      </w:r>
    </w:p>
    <w:p w:rsidR="005C6715" w:rsidRPr="005C6715" w:rsidRDefault="005C6715" w:rsidP="005C6715">
      <w:pPr>
        <w:shd w:val="clear" w:color="auto" w:fill="FFFFFF"/>
        <w:spacing w:after="0"/>
        <w:jc w:val="both"/>
        <w:rPr>
          <w:rFonts w:eastAsia="Times New Roman" w:cs="Times New Roman"/>
          <w:i/>
          <w:iCs/>
          <w:lang w:val="it-IT" w:eastAsia="it-IT"/>
        </w:rPr>
      </w:pPr>
    </w:p>
    <w:p w:rsidR="00726A48" w:rsidRDefault="00726A48" w:rsidP="005C6715">
      <w:pPr>
        <w:shd w:val="clear" w:color="auto" w:fill="FFFFFF"/>
        <w:spacing w:after="0"/>
        <w:jc w:val="both"/>
        <w:textAlignment w:val="baseline"/>
        <w:rPr>
          <w:rFonts w:eastAsia="Times New Roman" w:cs="Times New Roman"/>
          <w:lang w:val="it-IT" w:eastAsia="it-IT"/>
        </w:rPr>
      </w:pPr>
      <w:r w:rsidRPr="005C6715">
        <w:rPr>
          <w:rFonts w:eastAsia="Times New Roman" w:cs="Segoe UI"/>
          <w:b/>
          <w:bCs/>
          <w:lang w:val="it-IT" w:eastAsia="it-IT"/>
        </w:rPr>
        <w:t xml:space="preserve">§ 8 ods.1 </w:t>
      </w:r>
      <w:r w:rsidRPr="005C6715">
        <w:rPr>
          <w:rFonts w:eastAsia="Times New Roman" w:cs="Segoe UI"/>
          <w:b/>
          <w:kern w:val="36"/>
          <w:lang w:val="it-IT" w:eastAsia="it-IT"/>
        </w:rPr>
        <w:t>zákona č.  171/1993 Z. z</w:t>
      </w:r>
      <w:r w:rsidRPr="005C6715">
        <w:rPr>
          <w:rFonts w:eastAsia="Times New Roman" w:cs="Segoe UI"/>
          <w:kern w:val="36"/>
          <w:lang w:val="it-IT" w:eastAsia="it-IT"/>
        </w:rPr>
        <w:t>. o policajnom zbore: “</w:t>
      </w:r>
      <w:r w:rsidRPr="005C6715">
        <w:rPr>
          <w:rFonts w:eastAsia="Times New Roman" w:cs="Times New Roman"/>
          <w:i/>
          <w:lang w:val="it-IT" w:eastAsia="it-IT"/>
        </w:rPr>
        <w:t>Pri vykonávaní služobnej činnosti je policajt povinný dbať na česť, vážnosť a dôstojnosť osoby i svoju vlastnú a nepripustiť, aby v súvislosti s touto jeho činnosťou vznikla osobe bezdôvodná ujma a aby prípadný zásah do jej práv a slobôd prekročil mieru nevyhnutnú na dosiahnutie účelu sledovaného jeho služobnou činnosťou</w:t>
      </w:r>
      <w:r w:rsidRPr="005C6715">
        <w:rPr>
          <w:rFonts w:eastAsia="Times New Roman" w:cs="Times New Roman"/>
          <w:lang w:val="it-IT" w:eastAsia="it-IT"/>
        </w:rPr>
        <w:t>.”</w:t>
      </w:r>
    </w:p>
    <w:p w:rsidR="005C6715" w:rsidRPr="005C6715" w:rsidRDefault="005C6715" w:rsidP="005C6715">
      <w:pPr>
        <w:shd w:val="clear" w:color="auto" w:fill="FFFFFF"/>
        <w:spacing w:after="0"/>
        <w:jc w:val="both"/>
        <w:textAlignment w:val="baseline"/>
        <w:rPr>
          <w:rFonts w:eastAsia="Times New Roman" w:cs="Times New Roman"/>
          <w:lang w:val="it-IT" w:eastAsia="it-IT"/>
        </w:rPr>
      </w:pPr>
    </w:p>
    <w:p w:rsidR="005C6715" w:rsidRPr="003E6AA8" w:rsidRDefault="005C6715" w:rsidP="005C6715">
      <w:pPr>
        <w:jc w:val="both"/>
        <w:rPr>
          <w:rFonts w:eastAsia="Times New Roman" w:cs="Segoe UI"/>
          <w:bCs/>
          <w:lang w:val="it-IT" w:eastAsia="it-IT"/>
        </w:rPr>
      </w:pPr>
      <w:r w:rsidRPr="003E6AA8">
        <w:rPr>
          <w:rFonts w:eastAsia="Times New Roman" w:cs="Segoe UI"/>
          <w:b/>
          <w:bCs/>
          <w:lang w:val="it-IT" w:eastAsia="it-IT"/>
        </w:rPr>
        <w:t xml:space="preserve">§ 8 ods.2 </w:t>
      </w:r>
      <w:r>
        <w:rPr>
          <w:rFonts w:eastAsia="Times New Roman" w:cs="Segoe UI"/>
          <w:b/>
          <w:bCs/>
          <w:lang w:val="it-IT" w:eastAsia="it-IT"/>
        </w:rPr>
        <w:t xml:space="preserve"> Z</w:t>
      </w:r>
      <w:r w:rsidRPr="003E6AA8">
        <w:rPr>
          <w:rFonts w:eastAsia="Times New Roman" w:cs="Segoe UI"/>
          <w:b/>
          <w:kern w:val="36"/>
          <w:lang w:val="it-IT" w:eastAsia="it-IT"/>
        </w:rPr>
        <w:t>ákona č.  171/1993 Z.z</w:t>
      </w:r>
      <w:r>
        <w:rPr>
          <w:rFonts w:eastAsia="Times New Roman" w:cs="Segoe UI"/>
          <w:b/>
          <w:kern w:val="36"/>
          <w:lang w:val="it-IT" w:eastAsia="it-IT"/>
        </w:rPr>
        <w:t>.</w:t>
      </w:r>
      <w:r w:rsidRPr="003E6AA8">
        <w:rPr>
          <w:rFonts w:cs="Segoe UI"/>
          <w:bCs/>
          <w:color w:val="000000"/>
          <w:shd w:val="clear" w:color="auto" w:fill="FFFFFF"/>
        </w:rPr>
        <w:t>o</w:t>
      </w:r>
      <w:r>
        <w:rPr>
          <w:rFonts w:cs="Segoe UI"/>
          <w:bCs/>
          <w:color w:val="000000"/>
          <w:shd w:val="clear" w:color="auto" w:fill="FFFFFF"/>
        </w:rPr>
        <w:t> Policajnom zbore: „</w:t>
      </w:r>
      <w:r w:rsidRPr="00E24099">
        <w:rPr>
          <w:rFonts w:cs="Segoe UI"/>
          <w:i/>
          <w:color w:val="494949"/>
          <w:shd w:val="clear" w:color="auto" w:fill="FFFFFF"/>
        </w:rPr>
        <w:t xml:space="preserve">Policajt je pri vykonávaní služobnej činnosti spojenej so zásahom do práv alebo slobôd osoby povinný túto osobu hneď, ako je to možné, poučiť o jej právach, ktoré sú ustanovené v tomto zákone alebo v inom všeobecne záväznom právnom </w:t>
      </w:r>
      <w:r>
        <w:rPr>
          <w:rFonts w:cs="Segoe UI"/>
          <w:i/>
          <w:color w:val="494949"/>
          <w:shd w:val="clear" w:color="auto" w:fill="FFFFFF"/>
        </w:rPr>
        <w:t>p</w:t>
      </w:r>
      <w:r w:rsidRPr="00E24099">
        <w:rPr>
          <w:rFonts w:cs="Segoe UI"/>
          <w:i/>
          <w:color w:val="494949"/>
          <w:shd w:val="clear" w:color="auto" w:fill="FFFFFF"/>
        </w:rPr>
        <w:t>redpise.</w:t>
      </w:r>
      <w:r>
        <w:rPr>
          <w:rFonts w:cs="Segoe UI"/>
          <w:color w:val="494949"/>
          <w:shd w:val="clear" w:color="auto" w:fill="FFFFFF"/>
        </w:rPr>
        <w:t>“.</w:t>
      </w:r>
    </w:p>
    <w:p w:rsidR="005C6715" w:rsidRPr="003E6AA8" w:rsidRDefault="005C6715" w:rsidP="005C6715">
      <w:pPr>
        <w:jc w:val="both"/>
        <w:rPr>
          <w:rFonts w:cs="Segoe UI"/>
          <w:color w:val="494949"/>
          <w:shd w:val="clear" w:color="auto" w:fill="FFFFFF"/>
        </w:rPr>
      </w:pPr>
      <w:r w:rsidRPr="003E6AA8">
        <w:rPr>
          <w:rFonts w:eastAsia="Times New Roman" w:cs="Segoe UI"/>
          <w:b/>
          <w:bCs/>
          <w:lang w:val="it-IT" w:eastAsia="it-IT"/>
        </w:rPr>
        <w:t xml:space="preserve">§ 9 ods.1 </w:t>
      </w:r>
      <w:r>
        <w:rPr>
          <w:rFonts w:eastAsia="Times New Roman" w:cs="Segoe UI"/>
          <w:b/>
          <w:bCs/>
          <w:lang w:val="it-IT" w:eastAsia="it-IT"/>
        </w:rPr>
        <w:t>Z</w:t>
      </w:r>
      <w:r w:rsidRPr="003E6AA8">
        <w:rPr>
          <w:rFonts w:eastAsia="Times New Roman" w:cs="Segoe UI"/>
          <w:b/>
          <w:kern w:val="36"/>
          <w:lang w:val="it-IT" w:eastAsia="it-IT"/>
        </w:rPr>
        <w:t>ákona č.  171/1993 Z.z</w:t>
      </w:r>
      <w:r>
        <w:rPr>
          <w:rFonts w:eastAsia="Times New Roman" w:cs="Segoe UI"/>
          <w:b/>
          <w:kern w:val="36"/>
          <w:lang w:val="it-IT" w:eastAsia="it-IT"/>
        </w:rPr>
        <w:t>.</w:t>
      </w:r>
      <w:r w:rsidRPr="003E6AA8">
        <w:rPr>
          <w:rFonts w:cs="Segoe UI"/>
          <w:bCs/>
          <w:color w:val="000000"/>
          <w:shd w:val="clear" w:color="auto" w:fill="FFFFFF"/>
        </w:rPr>
        <w:t>o</w:t>
      </w:r>
      <w:r>
        <w:rPr>
          <w:rFonts w:cs="Segoe UI"/>
          <w:bCs/>
          <w:color w:val="000000"/>
          <w:shd w:val="clear" w:color="auto" w:fill="FFFFFF"/>
        </w:rPr>
        <w:t> Policajnom zbore: „</w:t>
      </w:r>
      <w:r w:rsidRPr="00E24099">
        <w:rPr>
          <w:rFonts w:cs="Segoe UI"/>
          <w:i/>
          <w:color w:val="494949"/>
          <w:shd w:val="clear" w:color="auto" w:fill="FFFFFF"/>
        </w:rPr>
        <w:t>Policajt v službe je povinný v medziach tohto zákona vykonať služobný zákrok, ak je páchaný trestný čin alebo priestupok alebo je dôvodné podozrenie z ich páchania.</w:t>
      </w:r>
      <w:r>
        <w:rPr>
          <w:rFonts w:cs="Segoe UI"/>
          <w:color w:val="494949"/>
          <w:shd w:val="clear" w:color="auto" w:fill="FFFFFF"/>
        </w:rPr>
        <w:t>“.</w:t>
      </w:r>
    </w:p>
    <w:p w:rsidR="005C6715" w:rsidRDefault="005C6715" w:rsidP="005C6715">
      <w:pPr>
        <w:rPr>
          <w:rFonts w:cs="Segoe UI"/>
          <w:color w:val="494949"/>
          <w:shd w:val="clear" w:color="auto" w:fill="FFFFFF"/>
        </w:rPr>
      </w:pPr>
      <w:r w:rsidRPr="003E6AA8">
        <w:rPr>
          <w:rFonts w:eastAsia="Times New Roman" w:cs="Segoe UI"/>
          <w:b/>
          <w:bCs/>
          <w:lang w:val="it-IT" w:eastAsia="it-IT"/>
        </w:rPr>
        <w:t xml:space="preserve">§ 12 ods.2 </w:t>
      </w:r>
      <w:r>
        <w:rPr>
          <w:rFonts w:eastAsia="Times New Roman" w:cs="Segoe UI"/>
          <w:b/>
          <w:bCs/>
          <w:lang w:val="it-IT" w:eastAsia="it-IT"/>
        </w:rPr>
        <w:t>Z</w:t>
      </w:r>
      <w:r w:rsidRPr="003E6AA8">
        <w:rPr>
          <w:rFonts w:eastAsia="Times New Roman" w:cs="Segoe UI"/>
          <w:b/>
          <w:kern w:val="36"/>
          <w:lang w:val="it-IT" w:eastAsia="it-IT"/>
        </w:rPr>
        <w:t>ákona č.  171/1993 Z.z</w:t>
      </w:r>
      <w:r>
        <w:rPr>
          <w:rFonts w:eastAsia="Times New Roman" w:cs="Segoe UI"/>
          <w:b/>
          <w:kern w:val="36"/>
          <w:lang w:val="it-IT" w:eastAsia="it-IT"/>
        </w:rPr>
        <w:t xml:space="preserve">. </w:t>
      </w:r>
      <w:r w:rsidRPr="003E6AA8">
        <w:rPr>
          <w:rFonts w:cs="Segoe UI"/>
          <w:bCs/>
          <w:color w:val="000000"/>
          <w:shd w:val="clear" w:color="auto" w:fill="FFFFFF"/>
        </w:rPr>
        <w:t>o</w:t>
      </w:r>
      <w:r>
        <w:rPr>
          <w:rFonts w:cs="Segoe UI"/>
          <w:bCs/>
          <w:color w:val="000000"/>
          <w:shd w:val="clear" w:color="auto" w:fill="FFFFFF"/>
        </w:rPr>
        <w:t> Policajnom zbore: „</w:t>
      </w:r>
      <w:r w:rsidRPr="00E24099">
        <w:rPr>
          <w:rFonts w:cs="Segoe UI"/>
          <w:i/>
          <w:color w:val="494949"/>
          <w:shd w:val="clear" w:color="auto" w:fill="FFFFFF"/>
        </w:rPr>
        <w:t>Ak to povaha služobného zákroku vyžaduje, pred výzvou použije slová „V mene zákona“.</w:t>
      </w:r>
      <w:r>
        <w:rPr>
          <w:rFonts w:cs="Segoe UI"/>
          <w:color w:val="494949"/>
          <w:shd w:val="clear" w:color="auto" w:fill="FFFFFF"/>
        </w:rPr>
        <w:t>“</w:t>
      </w:r>
    </w:p>
    <w:p w:rsidR="00726A48" w:rsidRPr="00726A48" w:rsidRDefault="00726A48" w:rsidP="00726A48">
      <w:pPr>
        <w:shd w:val="clear" w:color="auto" w:fill="FFFFFF"/>
        <w:spacing w:after="0"/>
        <w:contextualSpacing/>
        <w:jc w:val="both"/>
        <w:textAlignment w:val="baseline"/>
        <w:rPr>
          <w:rFonts w:eastAsia="Times New Roman" w:cs="Times New Roman"/>
          <w:bCs/>
          <w:caps/>
          <w:lang w:val="it-IT" w:eastAsia="it-IT"/>
        </w:rPr>
      </w:pPr>
      <w:r w:rsidRPr="00726A48">
        <w:rPr>
          <w:rFonts w:eastAsia="Times New Roman" w:cs="Times New Roman"/>
          <w:bCs/>
          <w:caps/>
          <w:lang w:val="it-IT" w:eastAsia="it-IT"/>
        </w:rPr>
        <w:t>Ďalej v kontakte s príslušníkmi Policajného zboru Slovenskej republiky pri riešení odmietnutia prekryť si horné dýchacie cesty prekážkou v dýchaní platí:</w:t>
      </w:r>
    </w:p>
    <w:p w:rsidR="00726A48" w:rsidRPr="00726A48" w:rsidRDefault="00726A48" w:rsidP="00F135FD">
      <w:pPr>
        <w:pStyle w:val="Odstavecseseznamem"/>
        <w:numPr>
          <w:ilvl w:val="0"/>
          <w:numId w:val="1"/>
        </w:numPr>
        <w:shd w:val="clear" w:color="auto" w:fill="FFFFFF"/>
        <w:spacing w:after="0"/>
        <w:jc w:val="both"/>
        <w:rPr>
          <w:rFonts w:eastAsia="Times New Roman" w:cs="Times New Roman"/>
          <w:lang w:val="it-IT" w:eastAsia="it-IT"/>
        </w:rPr>
      </w:pPr>
      <w:r w:rsidRPr="00726A48">
        <w:rPr>
          <w:rFonts w:eastAsia="Times New Roman" w:cs="Times New Roman"/>
          <w:lang w:val="it-IT" w:eastAsia="it-IT"/>
        </w:rPr>
        <w:t>Čin inak trestný, ktorým niekto odvracia priamo hroziaci alebo trvajúci útok na záujem chránený Trestným zákonom, nie je trestným činom (</w:t>
      </w:r>
      <w:r w:rsidRPr="00726A48">
        <w:rPr>
          <w:rFonts w:eastAsia="Times New Roman" w:cs="Times New Roman"/>
          <w:bCs/>
          <w:lang w:val="it-IT" w:eastAsia="it-IT"/>
        </w:rPr>
        <w:t>§ 25 Tr. zákona - “</w:t>
      </w:r>
      <w:r w:rsidRPr="00726A48">
        <w:rPr>
          <w:rFonts w:eastAsia="Times New Roman" w:cs="Times New Roman"/>
          <w:bCs/>
          <w:i/>
          <w:lang w:val="it-IT" w:eastAsia="it-IT"/>
        </w:rPr>
        <w:t>Nutná obrana</w:t>
      </w:r>
      <w:r w:rsidRPr="00726A48">
        <w:rPr>
          <w:rFonts w:eastAsia="Times New Roman" w:cs="Times New Roman"/>
          <w:bCs/>
          <w:lang w:val="it-IT" w:eastAsia="it-IT"/>
        </w:rPr>
        <w:t xml:space="preserve">”). </w:t>
      </w:r>
      <w:r w:rsidRPr="00726A48">
        <w:rPr>
          <w:rFonts w:eastAsia="Times New Roman" w:cs="Segoe UI"/>
          <w:u w:val="single"/>
          <w:lang w:val="it-IT" w:eastAsia="it-IT"/>
        </w:rPr>
        <w:t xml:space="preserve">Priestupkom podľa </w:t>
      </w:r>
      <w:r w:rsidRPr="00726A48">
        <w:rPr>
          <w:rFonts w:eastAsia="Times New Roman" w:cs="Segoe UI"/>
          <w:bCs/>
          <w:lang w:val="it-IT" w:eastAsia="it-IT"/>
        </w:rPr>
        <w:t xml:space="preserve">§ 2 odst. 2 písm. a) Zákona č. 372/1990 Z.z. </w:t>
      </w:r>
      <w:r w:rsidRPr="00726A48">
        <w:rPr>
          <w:rFonts w:eastAsia="Times New Roman" w:cs="Segoe UI"/>
          <w:u w:val="single"/>
          <w:lang w:val="it-IT" w:eastAsia="it-IT"/>
        </w:rPr>
        <w:t xml:space="preserve">nie je konanie, ktorým niekto </w:t>
      </w:r>
      <w:r w:rsidRPr="00726A48">
        <w:rPr>
          <w:rFonts w:eastAsia="Times New Roman" w:cs="Segoe UI"/>
          <w:u w:val="single"/>
          <w:lang w:val="it-IT" w:eastAsia="it-IT"/>
        </w:rPr>
        <w:lastRenderedPageBreak/>
        <w:t>primeraným spôsobom odvracia priamo hroziaci útok na záujem chránený Tr. zákonom (ďalej len “</w:t>
      </w:r>
      <w:r w:rsidRPr="00726A48">
        <w:rPr>
          <w:rFonts w:eastAsia="Times New Roman" w:cs="Segoe UI"/>
          <w:i/>
          <w:u w:val="single"/>
          <w:lang w:val="it-IT" w:eastAsia="it-IT"/>
        </w:rPr>
        <w:t xml:space="preserve">Tr. zákona  </w:t>
      </w:r>
      <w:r w:rsidRPr="00726A48">
        <w:rPr>
          <w:rFonts w:eastAsia="Times New Roman" w:cs="Segoe UI"/>
          <w:u w:val="single"/>
          <w:lang w:val="it-IT" w:eastAsia="it-IT"/>
        </w:rPr>
        <w:t>”)</w:t>
      </w:r>
      <w:r w:rsidRPr="00726A48">
        <w:rPr>
          <w:rFonts w:cs="Segoe UI"/>
          <w:shd w:val="clear" w:color="auto" w:fill="FFFFFF"/>
        </w:rPr>
        <w:t xml:space="preserve">. Ochrane zdravia ako záujmu </w:t>
      </w:r>
      <w:r w:rsidRPr="00726A48">
        <w:rPr>
          <w:rFonts w:eastAsia="Times New Roman" w:cs="Times New Roman"/>
          <w:bCs/>
          <w:lang w:val="it-IT" w:eastAsia="it-IT"/>
        </w:rPr>
        <w:t>chránenému Tr. zákonom dáva rámec celý II. diel  Prvej hlavy Druhej časti Tr. zákona (“</w:t>
      </w:r>
      <w:r w:rsidRPr="00726A48">
        <w:rPr>
          <w:rFonts w:eastAsia="Times New Roman" w:cs="Times New Roman"/>
          <w:bCs/>
          <w:i/>
          <w:lang w:val="it-IT" w:eastAsia="it-IT"/>
        </w:rPr>
        <w:t>Trestné činy proti zdraviu</w:t>
      </w:r>
      <w:r w:rsidRPr="00726A48">
        <w:rPr>
          <w:rFonts w:eastAsia="Times New Roman" w:cs="Times New Roman"/>
          <w:bCs/>
          <w:lang w:val="it-IT" w:eastAsia="it-IT"/>
        </w:rPr>
        <w:t>”), celý III. diel Prvej hlavy Druhej časti Trestného zákona Tr. zákona (“</w:t>
      </w:r>
      <w:r w:rsidRPr="00726A48">
        <w:rPr>
          <w:rFonts w:eastAsia="Times New Roman" w:cs="Times New Roman"/>
          <w:bCs/>
          <w:i/>
          <w:lang w:val="it-IT" w:eastAsia="it-IT"/>
        </w:rPr>
        <w:t>Trestné činy ohrozujúce život alebo zdravie</w:t>
      </w:r>
      <w:r w:rsidRPr="00726A48">
        <w:rPr>
          <w:rFonts w:eastAsia="Times New Roman" w:cs="Times New Roman"/>
          <w:bCs/>
          <w:lang w:val="it-IT" w:eastAsia="it-IT"/>
        </w:rPr>
        <w:t>”) a § 420 TR. ZÁKONA   (“</w:t>
      </w:r>
      <w:r w:rsidRPr="00726A48">
        <w:rPr>
          <w:rFonts w:eastAsia="Times New Roman" w:cs="Segoe UI"/>
          <w:bCs/>
          <w:i/>
          <w:lang w:val="it-IT" w:eastAsia="it-IT"/>
        </w:rPr>
        <w:t>Mučenie a iné neľudské alebo kruté zaobchádzanie</w:t>
      </w:r>
      <w:r w:rsidRPr="00726A48">
        <w:rPr>
          <w:rFonts w:eastAsia="Times New Roman" w:cs="Segoe UI"/>
          <w:bCs/>
          <w:lang w:val="it-IT" w:eastAsia="it-IT"/>
        </w:rPr>
        <w:t>”</w:t>
      </w:r>
      <w:r w:rsidRPr="00726A48">
        <w:rPr>
          <w:rFonts w:eastAsia="Times New Roman" w:cs="Times New Roman"/>
          <w:bCs/>
          <w:lang w:val="it-IT" w:eastAsia="it-IT"/>
        </w:rPr>
        <w:t xml:space="preserve">). </w:t>
      </w:r>
      <w:r w:rsidRPr="00726A48">
        <w:rPr>
          <w:rFonts w:eastAsia="Times New Roman" w:cs="Segoe UI"/>
          <w:lang w:val="it-IT" w:eastAsia="it-IT"/>
        </w:rPr>
        <w:t xml:space="preserve">Pritom platí, že </w:t>
      </w:r>
      <w:r w:rsidRPr="00726A48">
        <w:rPr>
          <w:rFonts w:eastAsia="Times New Roman" w:cs="Segoe UI"/>
          <w:u w:val="single"/>
          <w:lang w:val="it-IT" w:eastAsia="it-IT"/>
        </w:rPr>
        <w:t>d</w:t>
      </w:r>
      <w:r w:rsidRPr="00726A48">
        <w:rPr>
          <w:rFonts w:eastAsia="Times New Roman" w:cs="Times New Roman"/>
          <w:u w:val="single"/>
          <w:lang w:val="it-IT" w:eastAsia="it-IT"/>
        </w:rPr>
        <w:t>ýchanie bez prekážok je samozrejmosťou, ktorá nás sprevádzala od nášho narodenia (v práve platí zásada, že notoricky známe skutočnosti sa nedokazujú</w:t>
      </w:r>
      <w:r w:rsidRPr="00726A48">
        <w:rPr>
          <w:rFonts w:eastAsia="Times New Roman" w:cs="Times New Roman"/>
          <w:caps/>
          <w:u w:val="single"/>
          <w:lang w:val="it-IT" w:eastAsia="it-IT"/>
        </w:rPr>
        <w:t>)</w:t>
      </w:r>
      <w:r w:rsidRPr="00726A48">
        <w:rPr>
          <w:rFonts w:eastAsia="Times New Roman" w:cs="Times New Roman"/>
          <w:u w:val="single"/>
          <w:lang w:val="it-IT" w:eastAsia="it-IT"/>
        </w:rPr>
        <w:t xml:space="preserve">. Je všeobecne známe, že nedostatok kyslíka nielenže poškodzuje zdravie, spôsobuje  </w:t>
      </w:r>
      <w:r w:rsidRPr="00726A48">
        <w:rPr>
          <w:u w:val="single"/>
        </w:rPr>
        <w:t>silné telesné alebo duševné utrpenie, ale môže spôsobiť aj smrť. Rovnako je všeobecne známe, že podmieňovanie akéhokoľvek konania obmedzením dýchania prostredníctvom vynucovaného prekrytia si horných dýchacích ciest prekážkou v dýchaní je považované</w:t>
      </w:r>
      <w:r w:rsidRPr="00726A48">
        <w:rPr>
          <w:rFonts w:eastAsia="Times New Roman" w:cs="Times New Roman"/>
          <w:u w:val="single"/>
          <w:lang w:val="it-IT" w:eastAsia="it-IT"/>
        </w:rPr>
        <w:t xml:space="preserve"> za mučenie.</w:t>
      </w:r>
    </w:p>
    <w:p w:rsidR="00726A48" w:rsidRPr="00726A48" w:rsidRDefault="00726A48" w:rsidP="00F135FD">
      <w:pPr>
        <w:pStyle w:val="Odstavecseseznamem"/>
        <w:numPr>
          <w:ilvl w:val="0"/>
          <w:numId w:val="1"/>
        </w:numPr>
        <w:shd w:val="clear" w:color="auto" w:fill="FFFFFF"/>
        <w:spacing w:after="0"/>
        <w:jc w:val="both"/>
        <w:rPr>
          <w:rFonts w:eastAsia="Times New Roman" w:cs="Times New Roman"/>
          <w:lang w:val="it-IT" w:eastAsia="it-IT"/>
        </w:rPr>
      </w:pPr>
      <w:r w:rsidRPr="00726A48">
        <w:rPr>
          <w:rFonts w:cs="Arial"/>
        </w:rPr>
        <w:t xml:space="preserve">Podľa čl.5 odst.1 písm. b) </w:t>
      </w:r>
      <w:r w:rsidRPr="00726A48">
        <w:rPr>
          <w:rFonts w:cs="Arial"/>
          <w:u w:val="single"/>
        </w:rPr>
        <w:t>Rímskeho štatútu Medzinárodného trestného súdu do jurisdikcie súdu spadajú trestné činy proti ľudskosti</w:t>
      </w:r>
      <w:r w:rsidRPr="00726A48">
        <w:rPr>
          <w:rFonts w:cs="Arial"/>
        </w:rPr>
        <w:t xml:space="preserve">, pričom podľa čl.5 odst.1  </w:t>
      </w:r>
      <w:r w:rsidRPr="00726A48">
        <w:rPr>
          <w:rFonts w:cs="Arial"/>
          <w:caps/>
        </w:rPr>
        <w:t>“</w:t>
      </w:r>
      <w:r w:rsidRPr="00726A48">
        <w:rPr>
          <w:rFonts w:cs="Arial"/>
          <w:i/>
          <w:u w:val="single"/>
        </w:rPr>
        <w:t>zločin proti ľudskosti</w:t>
      </w:r>
      <w:r w:rsidRPr="00726A48">
        <w:rPr>
          <w:rFonts w:cs="Arial"/>
          <w:u w:val="single"/>
        </w:rPr>
        <w:t>” znamená  akýkoľvek z uvedených činov, ak bol spáchaný ako súčasť rozsiahleho alebo systematického útoku namiereného proti civilnému obyvateľstvu s vedomím útoku</w:t>
      </w:r>
      <w:r w:rsidRPr="00726A48">
        <w:rPr>
          <w:rFonts w:cs="Arial"/>
          <w:caps/>
        </w:rPr>
        <w:t xml:space="preserve">, </w:t>
      </w:r>
      <w:r w:rsidRPr="00726A48">
        <w:rPr>
          <w:rFonts w:cs="Arial"/>
        </w:rPr>
        <w:t>akým je napr. podľa písm.</w:t>
      </w:r>
      <w:r w:rsidRPr="00726A48">
        <w:rPr>
          <w:rFonts w:cs="Arial"/>
          <w:u w:val="single"/>
        </w:rPr>
        <w:t xml:space="preserve">f) mučenie (pozri aj </w:t>
      </w:r>
      <w:r w:rsidRPr="00726A48">
        <w:rPr>
          <w:rFonts w:cs="Segoe UI"/>
          <w:u w:val="single"/>
        </w:rPr>
        <w:t xml:space="preserve">§ 420 Tr. zákona), </w:t>
      </w:r>
      <w:r w:rsidRPr="00726A48">
        <w:rPr>
          <w:rFonts w:cs="Arial"/>
          <w:u w:val="single"/>
        </w:rPr>
        <w:t>podľa písm. j)</w:t>
      </w:r>
      <w:r w:rsidRPr="00726A48">
        <w:rPr>
          <w:rFonts w:cs="Segoe UI"/>
          <w:u w:val="single"/>
        </w:rPr>
        <w:t>,</w:t>
      </w:r>
      <w:r w:rsidRPr="00726A48">
        <w:rPr>
          <w:rFonts w:cs="Arial"/>
          <w:u w:val="single"/>
        </w:rPr>
        <w:t xml:space="preserve"> trestný čin apartheidu (pozri aj </w:t>
      </w:r>
      <w:r w:rsidRPr="00726A48">
        <w:rPr>
          <w:rFonts w:cs="Segoe UI"/>
          <w:u w:val="single"/>
        </w:rPr>
        <w:t xml:space="preserve">§ 424a Tr. zákona  ) </w:t>
      </w:r>
      <w:r w:rsidRPr="00726A48">
        <w:rPr>
          <w:rFonts w:cs="Arial"/>
          <w:u w:val="single"/>
        </w:rPr>
        <w:t xml:space="preserve">a podľa písm. k)ďalšie neľudské činy podobnej povahy úmyselne spôsobujúce veľké utrpenie alebo vážne zranenie tela alebo poškodenie duševného či fyzického zdravia (pozri aj </w:t>
      </w:r>
      <w:r w:rsidRPr="00726A48">
        <w:rPr>
          <w:rFonts w:cs="Segoe UI"/>
          <w:u w:val="single"/>
        </w:rPr>
        <w:t>§ 425 Tr. zákona  )</w:t>
      </w:r>
      <w:r w:rsidRPr="00726A48">
        <w:rPr>
          <w:rFonts w:cs="Arial"/>
          <w:u w:val="single"/>
        </w:rPr>
        <w:t xml:space="preserve">. </w:t>
      </w:r>
      <w:r w:rsidRPr="00726A48">
        <w:rPr>
          <w:rFonts w:eastAsia="Times New Roman" w:cs="Times New Roman"/>
          <w:lang w:val="it-IT" w:eastAsia="it-IT"/>
        </w:rPr>
        <w:t>Ďalej si dovoľujem upozorniť, že:</w:t>
      </w:r>
    </w:p>
    <w:p w:rsidR="00726A48" w:rsidRPr="00726A48" w:rsidRDefault="00726A48" w:rsidP="00F135FD">
      <w:pPr>
        <w:pStyle w:val="Odstavecseseznamem"/>
        <w:numPr>
          <w:ilvl w:val="1"/>
          <w:numId w:val="1"/>
        </w:numPr>
        <w:spacing w:after="0"/>
        <w:jc w:val="both"/>
        <w:rPr>
          <w:rFonts w:eastAsia="Times New Roman" w:cs="Segoe UI"/>
          <w:i/>
          <w:lang w:val="it-IT" w:eastAsia="it-IT"/>
        </w:rPr>
      </w:pPr>
      <w:r w:rsidRPr="00726A48">
        <w:rPr>
          <w:rFonts w:eastAsia="Times New Roman" w:cs="Times New Roman"/>
          <w:u w:val="single"/>
          <w:lang w:val="it-IT" w:eastAsia="it-IT"/>
        </w:rPr>
        <w:t>Mučenie zakazuje Európsky dohovor o ľudských právach</w:t>
      </w:r>
      <w:r w:rsidRPr="00726A48">
        <w:rPr>
          <w:rFonts w:eastAsia="Times New Roman" w:cs="Times New Roman"/>
          <w:lang w:val="it-IT" w:eastAsia="it-IT"/>
        </w:rPr>
        <w:t xml:space="preserve"> (Čl.3) </w:t>
      </w:r>
      <w:r w:rsidRPr="00726A48">
        <w:rPr>
          <w:rFonts w:eastAsia="Times New Roman" w:cs="Times New Roman"/>
          <w:u w:val="single"/>
          <w:lang w:val="it-IT" w:eastAsia="it-IT"/>
        </w:rPr>
        <w:t>a aj Ústava SR</w:t>
      </w:r>
      <w:r w:rsidRPr="00726A48">
        <w:rPr>
          <w:rFonts w:eastAsia="Times New Roman" w:cs="Times New Roman"/>
          <w:lang w:val="it-IT" w:eastAsia="it-IT"/>
        </w:rPr>
        <w:t xml:space="preserve"> (</w:t>
      </w:r>
      <w:r w:rsidRPr="00726A48">
        <w:rPr>
          <w:rFonts w:eastAsia="Times New Roman" w:cs="Segoe UI"/>
          <w:lang w:val="it-IT" w:eastAsia="it-IT"/>
        </w:rPr>
        <w:t>Čl. 16 ods.2).</w:t>
      </w:r>
    </w:p>
    <w:p w:rsidR="00726A48" w:rsidRPr="00726A48" w:rsidRDefault="00726A48" w:rsidP="00F135FD">
      <w:pPr>
        <w:pStyle w:val="Odstavecseseznamem"/>
        <w:numPr>
          <w:ilvl w:val="1"/>
          <w:numId w:val="1"/>
        </w:numPr>
        <w:spacing w:after="0"/>
        <w:jc w:val="both"/>
        <w:rPr>
          <w:rFonts w:eastAsia="Times New Roman" w:cs="Segoe UI"/>
          <w:i/>
          <w:lang w:val="it-IT" w:eastAsia="it-IT"/>
        </w:rPr>
      </w:pPr>
      <w:r w:rsidRPr="00726A48">
        <w:rPr>
          <w:rFonts w:eastAsia="Times New Roman" w:cs="Segoe UI"/>
          <w:lang w:val="it-IT" w:eastAsia="it-IT"/>
        </w:rPr>
        <w:t xml:space="preserve">Pritom podľa Čl. 16 ods.1 </w:t>
      </w:r>
      <w:r w:rsidRPr="00726A48">
        <w:rPr>
          <w:rFonts w:eastAsia="Times New Roman" w:cs="Segoe UI"/>
          <w:u w:val="single"/>
          <w:lang w:val="it-IT" w:eastAsia="it-IT"/>
        </w:rPr>
        <w:t>Ústavy SR je zaručená nedotknuteľnosť osoby</w:t>
      </w:r>
      <w:r w:rsidRPr="00726A48">
        <w:rPr>
          <w:rFonts w:eastAsia="Times New Roman" w:cs="Segoe UI"/>
          <w:lang w:val="it-IT" w:eastAsia="it-IT"/>
        </w:rPr>
        <w:t xml:space="preserve"> a jej súkromia, </w:t>
      </w:r>
      <w:r w:rsidRPr="00726A48">
        <w:rPr>
          <w:rFonts w:eastAsia="Times New Roman" w:cs="Segoe UI"/>
          <w:u w:val="single"/>
          <w:lang w:val="it-IT" w:eastAsia="it-IT"/>
        </w:rPr>
        <w:t>pričom môže byť obmedzená len v prípadoch ustanovených zákonom</w:t>
      </w:r>
      <w:r w:rsidRPr="00726A48">
        <w:rPr>
          <w:rFonts w:eastAsia="Times New Roman" w:cs="Segoe UI"/>
          <w:lang w:val="it-IT" w:eastAsia="it-IT"/>
        </w:rPr>
        <w:t>.</w:t>
      </w:r>
    </w:p>
    <w:p w:rsidR="00726A48" w:rsidRPr="00726A48" w:rsidRDefault="00726A48" w:rsidP="00F135FD">
      <w:pPr>
        <w:pStyle w:val="Odstavecseseznamem"/>
        <w:numPr>
          <w:ilvl w:val="1"/>
          <w:numId w:val="1"/>
        </w:numPr>
        <w:shd w:val="clear" w:color="auto" w:fill="FFFFFF"/>
        <w:spacing w:after="0"/>
        <w:jc w:val="both"/>
        <w:rPr>
          <w:rFonts w:eastAsia="Times New Roman" w:cs="Segoe UI"/>
          <w:lang w:val="it-IT" w:eastAsia="it-IT"/>
        </w:rPr>
      </w:pPr>
      <w:r w:rsidRPr="00726A48">
        <w:rPr>
          <w:rFonts w:eastAsia="Times New Roman" w:cs="Segoe UI"/>
          <w:lang w:val="it-IT" w:eastAsia="it-IT"/>
        </w:rPr>
        <w:t>Rovnako podľa Čl. 2 ods.2 Ústavy SR štátne orgány môžu konať iba na základe ústavy, v jej medziach a v rozsahu a spôsobom, ktorý ustanoví zákon.</w:t>
      </w:r>
    </w:p>
    <w:p w:rsidR="00726A48" w:rsidRPr="00726A48" w:rsidRDefault="00726A48" w:rsidP="00F135FD">
      <w:pPr>
        <w:pStyle w:val="Odstavecseseznamem"/>
        <w:numPr>
          <w:ilvl w:val="1"/>
          <w:numId w:val="1"/>
        </w:numPr>
        <w:shd w:val="clear" w:color="auto" w:fill="FFFFFF"/>
        <w:spacing w:after="0"/>
        <w:jc w:val="both"/>
        <w:rPr>
          <w:rFonts w:eastAsia="Times New Roman" w:cs="Segoe UI"/>
          <w:lang w:val="it-IT" w:eastAsia="it-IT"/>
        </w:rPr>
      </w:pPr>
      <w:r w:rsidRPr="00726A48">
        <w:rPr>
          <w:rFonts w:eastAsia="Times New Roman" w:cs="Segoe UI"/>
          <w:lang w:val="it-IT" w:eastAsia="it-IT"/>
        </w:rPr>
        <w:t xml:space="preserve">V zmysle Čl. 13 ods.2 Ústavy SR </w:t>
      </w:r>
      <w:r w:rsidRPr="00726A48">
        <w:rPr>
          <w:rFonts w:eastAsia="Times New Roman" w:cs="Segoe UI"/>
          <w:u w:val="single"/>
          <w:lang w:val="it-IT" w:eastAsia="it-IT"/>
        </w:rPr>
        <w:t>medze základných práv a slobôd možno upraviť za podmienok ustanovených touto ústavou len zákonom</w:t>
      </w:r>
      <w:r w:rsidRPr="00726A48">
        <w:rPr>
          <w:rFonts w:eastAsia="Times New Roman" w:cs="Segoe UI"/>
          <w:lang w:val="it-IT" w:eastAsia="it-IT"/>
        </w:rPr>
        <w:t xml:space="preserve">. </w:t>
      </w:r>
    </w:p>
    <w:p w:rsidR="00726A48" w:rsidRPr="00726A48" w:rsidRDefault="00726A48" w:rsidP="00F135FD">
      <w:pPr>
        <w:pStyle w:val="Odstavecseseznamem"/>
        <w:numPr>
          <w:ilvl w:val="1"/>
          <w:numId w:val="1"/>
        </w:numPr>
        <w:spacing w:after="0"/>
        <w:jc w:val="both"/>
        <w:rPr>
          <w:rFonts w:cs="Segoe UI"/>
          <w:bCs/>
        </w:rPr>
      </w:pPr>
      <w:r w:rsidRPr="00726A48">
        <w:rPr>
          <w:u w:val="single"/>
        </w:rPr>
        <w:t xml:space="preserve">Počas trvania vyhláseného núdzového stavu vládou môže obmedziť nedotknuteľnosť osoby a jej súkromia aj vláda a to iba jej evakuáciou na určené miesto </w:t>
      </w:r>
      <w:r w:rsidRPr="00726A48">
        <w:t>(</w:t>
      </w:r>
      <w:r w:rsidRPr="00726A48">
        <w:rPr>
          <w:rFonts w:eastAsia="Times New Roman" w:cs="Segoe UI"/>
          <w:lang w:val="it-IT" w:eastAsia="it-IT"/>
        </w:rPr>
        <w:t xml:space="preserve">Čl. 5 odst. 3 písm. a) </w:t>
      </w:r>
      <w:r w:rsidRPr="00726A48">
        <w:rPr>
          <w:rFonts w:cs="Segoe UI"/>
          <w:bCs/>
        </w:rPr>
        <w:t xml:space="preserve">Ústavného zákona č. 227/2002 Z.z.). </w:t>
      </w:r>
      <w:r w:rsidRPr="00726A48">
        <w:rPr>
          <w:rFonts w:cs="Segoe UI"/>
          <w:bCs/>
          <w:u w:val="single"/>
        </w:rPr>
        <w:t>Obmedzenie rešpektovania telesnej a duševnej nedotknuteľnosti tak nie je uvedeným ustanovením dotknuté.</w:t>
      </w:r>
    </w:p>
    <w:p w:rsidR="00726A48" w:rsidRPr="00726A48" w:rsidRDefault="00726A48" w:rsidP="00F135FD">
      <w:pPr>
        <w:pStyle w:val="Odstavecseseznamem"/>
        <w:numPr>
          <w:ilvl w:val="0"/>
          <w:numId w:val="6"/>
        </w:numPr>
        <w:spacing w:after="0"/>
        <w:jc w:val="both"/>
        <w:rPr>
          <w:u w:val="single"/>
        </w:rPr>
      </w:pPr>
      <w:r w:rsidRPr="00726A48">
        <w:rPr>
          <w:u w:val="single"/>
        </w:rPr>
        <w:t>Vyhláška Úradu verejného zdravotníctva Slovenskej republiky č. 11/2020, ktorou sa nariaďuje povinnosť prekrytia horných dýchacích ciest je vydaná v rozpore s vyššie uvedenými legislatívnymi podmienkami. Navyše:</w:t>
      </w:r>
    </w:p>
    <w:p w:rsidR="00726A48" w:rsidRPr="00175855" w:rsidRDefault="00726A48" w:rsidP="00F135FD">
      <w:pPr>
        <w:pStyle w:val="Normlnweb"/>
        <w:numPr>
          <w:ilvl w:val="0"/>
          <w:numId w:val="10"/>
        </w:numPr>
        <w:shd w:val="clear" w:color="auto" w:fill="FFFFFF"/>
        <w:spacing w:before="0" w:beforeAutospacing="0" w:after="0" w:afterAutospacing="0" w:line="276" w:lineRule="auto"/>
        <w:ind w:left="1134"/>
        <w:contextualSpacing/>
        <w:jc w:val="both"/>
        <w:rPr>
          <w:rFonts w:asciiTheme="minorHAnsi" w:hAnsiTheme="minorHAnsi" w:cs="Arial"/>
          <w:b/>
          <w:sz w:val="22"/>
          <w:szCs w:val="22"/>
          <w:u w:val="single"/>
        </w:rPr>
      </w:pPr>
      <w:r w:rsidRPr="00726A48">
        <w:rPr>
          <w:rFonts w:asciiTheme="minorHAnsi" w:hAnsiTheme="minorHAnsi" w:cs="Arial"/>
          <w:sz w:val="22"/>
          <w:szCs w:val="22"/>
        </w:rPr>
        <w:t>S poukazom na § 1 ods. 1 Zák. č. 400/2015 Z.z., </w:t>
      </w:r>
      <w:r w:rsidRPr="00175855">
        <w:rPr>
          <w:rStyle w:val="Siln"/>
          <w:rFonts w:asciiTheme="minorHAnsi" w:hAnsiTheme="minorHAnsi" w:cs="Arial"/>
          <w:b w:val="0"/>
          <w:sz w:val="22"/>
          <w:szCs w:val="22"/>
          <w:u w:val="single"/>
        </w:rPr>
        <w:t>uznesenie vlády nie je všeobecne záväzný právny predpis.</w:t>
      </w:r>
    </w:p>
    <w:p w:rsidR="00726A48" w:rsidRPr="00726A48" w:rsidRDefault="00726A48" w:rsidP="00F135FD">
      <w:pPr>
        <w:pStyle w:val="Normlnweb"/>
        <w:numPr>
          <w:ilvl w:val="0"/>
          <w:numId w:val="10"/>
        </w:numPr>
        <w:shd w:val="clear" w:color="auto" w:fill="FFFFFF"/>
        <w:spacing w:before="0" w:beforeAutospacing="0" w:after="0" w:afterAutospacing="0" w:line="276" w:lineRule="auto"/>
        <w:ind w:left="1134"/>
        <w:contextualSpacing/>
        <w:jc w:val="both"/>
        <w:rPr>
          <w:rFonts w:asciiTheme="minorHAnsi" w:hAnsiTheme="minorHAnsi" w:cs="Arial"/>
          <w:sz w:val="22"/>
          <w:szCs w:val="22"/>
          <w:u w:val="single"/>
        </w:rPr>
      </w:pPr>
      <w:r w:rsidRPr="00726A48">
        <w:rPr>
          <w:rFonts w:asciiTheme="minorHAnsi" w:hAnsiTheme="minorHAnsi" w:cs="Arial"/>
          <w:sz w:val="22"/>
          <w:szCs w:val="22"/>
        </w:rPr>
        <w:t xml:space="preserve">S poukazom na teóriu práva ako aj Uznesenie Ústavného súdu Slovenskej republiky, zo dňa 18.5.2016, sp. zn. I. ÚS 323/2016-46, Rozsudok Najvyššieho súdu SR, zo dňa 12.12.2018, sp. zn. 8 Sžr 52/2016, </w:t>
      </w:r>
      <w:r w:rsidRPr="00726A48">
        <w:rPr>
          <w:rFonts w:asciiTheme="minorHAnsi" w:hAnsiTheme="minorHAnsi" w:cs="Arial"/>
          <w:sz w:val="22"/>
          <w:szCs w:val="22"/>
          <w:u w:val="single"/>
        </w:rPr>
        <w:t>právny akt trpiaci </w:t>
      </w:r>
      <w:r w:rsidRPr="00726A48">
        <w:rPr>
          <w:rStyle w:val="Zvraznn"/>
          <w:rFonts w:asciiTheme="minorHAnsi" w:hAnsiTheme="minorHAnsi" w:cs="Arial"/>
          <w:bCs/>
          <w:sz w:val="22"/>
          <w:szCs w:val="22"/>
          <w:u w:val="single"/>
        </w:rPr>
        <w:t>nedostatkom právnej formy</w:t>
      </w:r>
      <w:r w:rsidRPr="00726A48">
        <w:rPr>
          <w:rStyle w:val="has-inline-color"/>
          <w:rFonts w:asciiTheme="minorHAnsi" w:hAnsiTheme="minorHAnsi" w:cs="Arial"/>
          <w:sz w:val="22"/>
          <w:szCs w:val="22"/>
          <w:u w:val="single"/>
        </w:rPr>
        <w:t> je </w:t>
      </w:r>
      <w:r w:rsidRPr="00726A48">
        <w:rPr>
          <w:rStyle w:val="Siln"/>
          <w:rFonts w:asciiTheme="minorHAnsi" w:hAnsiTheme="minorHAnsi" w:cs="Arial"/>
          <w:b w:val="0"/>
          <w:sz w:val="22"/>
          <w:szCs w:val="22"/>
          <w:u w:val="single"/>
        </w:rPr>
        <w:t>NULITNÝ.</w:t>
      </w:r>
    </w:p>
    <w:p w:rsidR="00726A48" w:rsidRPr="00726A48" w:rsidRDefault="00726A48" w:rsidP="00F135FD">
      <w:pPr>
        <w:pStyle w:val="Normlnweb"/>
        <w:numPr>
          <w:ilvl w:val="0"/>
          <w:numId w:val="10"/>
        </w:numPr>
        <w:shd w:val="clear" w:color="auto" w:fill="FFFFFF"/>
        <w:spacing w:before="0" w:beforeAutospacing="0" w:after="0" w:afterAutospacing="0" w:line="276" w:lineRule="auto"/>
        <w:ind w:left="1134"/>
        <w:contextualSpacing/>
        <w:jc w:val="both"/>
        <w:rPr>
          <w:rFonts w:asciiTheme="minorHAnsi" w:hAnsiTheme="minorHAnsi" w:cs="Arial"/>
          <w:b/>
          <w:sz w:val="22"/>
          <w:szCs w:val="22"/>
        </w:rPr>
      </w:pPr>
      <w:r w:rsidRPr="00726A48">
        <w:rPr>
          <w:rFonts w:asciiTheme="minorHAnsi" w:hAnsiTheme="minorHAnsi" w:cs="Arial"/>
          <w:sz w:val="22"/>
          <w:szCs w:val="22"/>
        </w:rPr>
        <w:t xml:space="preserve">S poukazom na čl. 13 ods. 1 písm. a), čl. 120 ods. 1 Ústavy SR, </w:t>
      </w:r>
      <w:r w:rsidRPr="00726A48">
        <w:rPr>
          <w:rFonts w:asciiTheme="minorHAnsi" w:hAnsiTheme="minorHAnsi" w:cs="Arial"/>
          <w:sz w:val="22"/>
          <w:szCs w:val="22"/>
          <w:u w:val="single"/>
        </w:rPr>
        <w:t>povinnosti možno ukladať zákonom alebo na základe zákona, v jeho medziach a pri zachovaní základných práv a slobôd.</w:t>
      </w:r>
      <w:r w:rsidRPr="00726A48">
        <w:rPr>
          <w:rFonts w:asciiTheme="minorHAnsi" w:hAnsiTheme="minorHAnsi" w:cs="Arial"/>
          <w:sz w:val="22"/>
          <w:szCs w:val="22"/>
        </w:rPr>
        <w:t> Uznesenie vlády nie je zákon a nemá všeobecne záväzný charakter, kde </w:t>
      </w:r>
      <w:r w:rsidRPr="00726A48">
        <w:rPr>
          <w:rStyle w:val="has-inline-color"/>
          <w:rFonts w:asciiTheme="minorHAnsi" w:hAnsiTheme="minorHAnsi" w:cs="Arial"/>
          <w:bCs/>
          <w:sz w:val="22"/>
          <w:szCs w:val="22"/>
        </w:rPr>
        <w:t>na vykonanie zákona vláda vydáva nariadenia</w:t>
      </w:r>
      <w:r w:rsidRPr="00726A48">
        <w:rPr>
          <w:rStyle w:val="Siln"/>
          <w:rFonts w:asciiTheme="minorHAnsi" w:hAnsiTheme="minorHAnsi" w:cs="Arial"/>
          <w:b w:val="0"/>
          <w:sz w:val="22"/>
          <w:szCs w:val="22"/>
        </w:rPr>
        <w:t>.</w:t>
      </w:r>
      <w:r w:rsidRPr="00726A48">
        <w:rPr>
          <w:rFonts w:asciiTheme="minorHAnsi" w:hAnsiTheme="minorHAnsi" w:cs="Arial"/>
          <w:b/>
          <w:sz w:val="22"/>
          <w:szCs w:val="22"/>
        </w:rPr>
        <w:t> </w:t>
      </w:r>
    </w:p>
    <w:p w:rsidR="00726A48" w:rsidRPr="00726A48" w:rsidRDefault="00726A48" w:rsidP="00F135FD">
      <w:pPr>
        <w:pStyle w:val="Normlnweb"/>
        <w:numPr>
          <w:ilvl w:val="0"/>
          <w:numId w:val="10"/>
        </w:numPr>
        <w:shd w:val="clear" w:color="auto" w:fill="FFFFFF"/>
        <w:spacing w:before="0" w:beforeAutospacing="0" w:after="0" w:afterAutospacing="0" w:line="276" w:lineRule="auto"/>
        <w:ind w:left="1134"/>
        <w:contextualSpacing/>
        <w:jc w:val="both"/>
        <w:rPr>
          <w:rFonts w:asciiTheme="minorHAnsi" w:hAnsiTheme="minorHAnsi" w:cs="Arial"/>
          <w:sz w:val="22"/>
          <w:szCs w:val="22"/>
        </w:rPr>
      </w:pPr>
      <w:r w:rsidRPr="00726A48">
        <w:rPr>
          <w:rFonts w:asciiTheme="minorHAnsi" w:hAnsiTheme="minorHAnsi" w:cs="Arial"/>
          <w:sz w:val="22"/>
          <w:szCs w:val="22"/>
        </w:rPr>
        <w:lastRenderedPageBreak/>
        <w:t xml:space="preserve">Predmetná vyhláška vydaná podľa § 59b Zák. č. 355/2007 Z.z. </w:t>
      </w:r>
      <w:r w:rsidRPr="00726A48">
        <w:rPr>
          <w:rFonts w:asciiTheme="minorHAnsi" w:hAnsiTheme="minorHAnsi" w:cs="Arial"/>
          <w:sz w:val="22"/>
          <w:szCs w:val="22"/>
          <w:u w:val="single"/>
        </w:rPr>
        <w:t>je nulitná tiež pre jej vydanie v rozpore so zákonom.</w:t>
      </w:r>
      <w:r w:rsidRPr="00726A48">
        <w:rPr>
          <w:rFonts w:asciiTheme="minorHAnsi" w:hAnsiTheme="minorHAnsi" w:cs="Arial"/>
          <w:sz w:val="22"/>
          <w:szCs w:val="22"/>
        </w:rPr>
        <w:t xml:space="preserve"> Tvorbu a vydanie právneho predpisu upravuje Zákon č. 400/2015 Z.z., nie § 59b Zák. č. 355/2007 Z.z.  S poukazom na uvedené je predmetná vyhláška vydaná podľa § 59b Zák. č. 355/2007 Z.z. a nie podľa  Zákona č. 400/2015 Z.z.</w:t>
      </w:r>
      <w:r w:rsidRPr="00726A48">
        <w:rPr>
          <w:rStyle w:val="has-inline-color"/>
          <w:rFonts w:asciiTheme="minorHAnsi" w:hAnsiTheme="minorHAnsi" w:cs="Arial"/>
          <w:sz w:val="22"/>
          <w:szCs w:val="22"/>
        </w:rPr>
        <w:t> </w:t>
      </w:r>
      <w:r w:rsidRPr="00726A48">
        <w:rPr>
          <w:rStyle w:val="Siln"/>
          <w:rFonts w:asciiTheme="minorHAnsi" w:hAnsiTheme="minorHAnsi" w:cs="Arial"/>
          <w:b w:val="0"/>
          <w:sz w:val="22"/>
          <w:szCs w:val="22"/>
          <w:u w:val="single"/>
        </w:rPr>
        <w:t>NULITNÁ</w:t>
      </w:r>
      <w:r w:rsidRPr="00726A48">
        <w:rPr>
          <w:rFonts w:asciiTheme="minorHAnsi" w:hAnsiTheme="minorHAnsi" w:cs="Arial"/>
          <w:sz w:val="22"/>
          <w:szCs w:val="22"/>
          <w:u w:val="single"/>
        </w:rPr>
        <w:t> pre dôvod jej legislatívneho vydania v rozpore so zákonom.</w:t>
      </w:r>
      <w:r w:rsidRPr="00726A48">
        <w:rPr>
          <w:rFonts w:asciiTheme="minorHAnsi" w:hAnsiTheme="minorHAnsi" w:cs="Arial"/>
          <w:sz w:val="22"/>
          <w:szCs w:val="22"/>
        </w:rPr>
        <w:t xml:space="preserve">  </w:t>
      </w:r>
    </w:p>
    <w:p w:rsidR="00726A48" w:rsidRPr="00726A48" w:rsidRDefault="00726A48" w:rsidP="00F135FD">
      <w:pPr>
        <w:pStyle w:val="Odstavecseseznamem"/>
        <w:numPr>
          <w:ilvl w:val="1"/>
          <w:numId w:val="1"/>
        </w:numPr>
        <w:shd w:val="clear" w:color="auto" w:fill="FFFFFF"/>
        <w:spacing w:after="0"/>
        <w:ind w:left="1134"/>
        <w:jc w:val="both"/>
        <w:rPr>
          <w:rFonts w:cs="Arial"/>
          <w:u w:val="single"/>
        </w:rPr>
      </w:pPr>
      <w:r w:rsidRPr="00726A48">
        <w:rPr>
          <w:rFonts w:cs="Arial"/>
        </w:rPr>
        <w:t xml:space="preserve">Predmetná vyhláška je </w:t>
      </w:r>
      <w:r w:rsidRPr="00726A48">
        <w:rPr>
          <w:rFonts w:cs="Arial"/>
          <w:u w:val="single"/>
        </w:rPr>
        <w:t>navyše vydaná podľa </w:t>
      </w:r>
      <w:r w:rsidRPr="00175855">
        <w:rPr>
          <w:rStyle w:val="Siln"/>
          <w:rFonts w:cs="Arial"/>
          <w:b w:val="0"/>
          <w:u w:val="single"/>
        </w:rPr>
        <w:t>§ 48 ods. 4 písm. r)</w:t>
      </w:r>
      <w:r w:rsidRPr="00726A48">
        <w:rPr>
          <w:rStyle w:val="Siln"/>
          <w:rFonts w:cs="Arial"/>
          <w:u w:val="single"/>
        </w:rPr>
        <w:t> </w:t>
      </w:r>
      <w:r w:rsidRPr="00726A48">
        <w:rPr>
          <w:rFonts w:cs="Arial"/>
          <w:u w:val="single"/>
        </w:rPr>
        <w:t>Zákona č. 355/2007 Z.z</w:t>
      </w:r>
      <w:r w:rsidRPr="00726A48">
        <w:rPr>
          <w:rFonts w:cs="Arial"/>
        </w:rPr>
        <w:t xml:space="preserve">. Označený paragraf </w:t>
      </w:r>
      <w:r w:rsidRPr="00726A48">
        <w:rPr>
          <w:rFonts w:cs="Arial"/>
          <w:u w:val="single"/>
        </w:rPr>
        <w:t xml:space="preserve">hovorí: </w:t>
      </w:r>
      <w:r w:rsidRPr="00726A48">
        <w:rPr>
          <w:rStyle w:val="Zvraznn"/>
          <w:rFonts w:cs="Arial"/>
          <w:u w:val="single"/>
        </w:rPr>
        <w:t>„ÚVZ vydáva opatrenie na </w:t>
      </w:r>
      <w:r w:rsidRPr="00726A48">
        <w:rPr>
          <w:rStyle w:val="Siln"/>
          <w:rFonts w:cs="Arial"/>
          <w:b w:val="0"/>
          <w:i/>
          <w:iCs/>
          <w:u w:val="single"/>
        </w:rPr>
        <w:t>po</w:t>
      </w:r>
      <w:r w:rsidRPr="00726A48">
        <w:rPr>
          <w:rStyle w:val="Zvraznn"/>
          <w:rFonts w:cs="Arial"/>
          <w:u w:val="single"/>
        </w:rPr>
        <w:t xml:space="preserve">užívanie preventívnych a iných ochranných pomôcok“, presne </w:t>
      </w:r>
      <w:r w:rsidRPr="00726A48">
        <w:rPr>
          <w:rFonts w:cs="Arial"/>
          <w:u w:val="single"/>
        </w:rPr>
        <w:t>však nevymedzuje čo sú to preventívne a čo ochranné pomôcky.</w:t>
      </w:r>
      <w:r w:rsidRPr="00726A48">
        <w:rPr>
          <w:rFonts w:cs="Arial"/>
        </w:rPr>
        <w:t xml:space="preserve"> Podľa takto neurčito vymedzeného pojmu zákonného ustanovenia (čo však tvorba zákonov nedovoľuje), môže nimi zdanlivo byť akákoľvek, nariaďovateľom vymyslená nehumánna vec, teda aj prekážka v dýchaní, ktorou sa obmedzuje dýchanie. </w:t>
      </w:r>
      <w:r w:rsidRPr="00726A48">
        <w:rPr>
          <w:rFonts w:cs="Arial"/>
          <w:u w:val="single"/>
        </w:rPr>
        <w:t>„</w:t>
      </w:r>
      <w:r w:rsidRPr="00726A48">
        <w:rPr>
          <w:rFonts w:cs="Arial"/>
          <w:i/>
          <w:u w:val="single"/>
        </w:rPr>
        <w:t>Pomôckou</w:t>
      </w:r>
      <w:r w:rsidRPr="00726A48">
        <w:rPr>
          <w:rFonts w:cs="Arial"/>
          <w:u w:val="single"/>
        </w:rPr>
        <w:t xml:space="preserve">“ jednoznačne nemôže byť vec (prekážka v dýchaní - </w:t>
      </w:r>
      <w:r w:rsidRPr="00726A48">
        <w:rPr>
          <w:rStyle w:val="Zvraznn"/>
          <w:rFonts w:cs="Arial"/>
          <w:u w:val="single"/>
        </w:rPr>
        <w:t>de facto</w:t>
      </w:r>
      <w:r w:rsidRPr="00726A48">
        <w:rPr>
          <w:rFonts w:cs="Arial"/>
          <w:u w:val="single"/>
        </w:rPr>
        <w:t> mučiaci nástroj), ktorou sa obmedzuje dýchanie, pod ktorou sa človek dusí, má mučivé bolesti hlavy, trpí stratou koncentrácie alebo stratou pozornosti, má fóbie alebo závraty, teda prežíva fyzické a duševné utrpenie.Označený paragraf tak</w:t>
      </w:r>
      <w:r w:rsidRPr="00726A48">
        <w:rPr>
          <w:rFonts w:cs="Arial"/>
        </w:rPr>
        <w:t xml:space="preserve"> nehovorí „</w:t>
      </w:r>
      <w:r w:rsidRPr="00726A48">
        <w:rPr>
          <w:rFonts w:cs="Arial"/>
          <w:i/>
        </w:rPr>
        <w:t>o</w:t>
      </w:r>
      <w:r w:rsidRPr="00726A48">
        <w:rPr>
          <w:rStyle w:val="Siln"/>
          <w:rFonts w:cs="Arial"/>
          <w:b w:val="0"/>
          <w:i/>
        </w:rPr>
        <w:t> povinnostiprekrývania horných dýchacích ciest</w:t>
      </w:r>
      <w:r w:rsidRPr="00726A48">
        <w:rPr>
          <w:rStyle w:val="Siln"/>
          <w:rFonts w:cs="Arial"/>
          <w:b w:val="0"/>
        </w:rPr>
        <w:t>“, a</w:t>
      </w:r>
      <w:r w:rsidRPr="00726A48">
        <w:rPr>
          <w:rFonts w:cs="Arial"/>
        </w:rPr>
        <w:t xml:space="preserve">le ako je uvedené vyššie </w:t>
      </w:r>
      <w:r w:rsidRPr="00726A48">
        <w:rPr>
          <w:rFonts w:cs="Arial"/>
          <w:u w:val="single"/>
        </w:rPr>
        <w:t>hovorí „</w:t>
      </w:r>
      <w:r w:rsidRPr="00726A48">
        <w:rPr>
          <w:rFonts w:cs="Arial"/>
          <w:i/>
          <w:u w:val="single"/>
        </w:rPr>
        <w:t>o používaní preventívnych a iných ochranných pomôcok</w:t>
      </w:r>
      <w:r w:rsidRPr="00726A48">
        <w:rPr>
          <w:rFonts w:cs="Arial"/>
          <w:u w:val="single"/>
        </w:rPr>
        <w:t xml:space="preserve">“. </w:t>
      </w:r>
      <w:r w:rsidRPr="00726A48">
        <w:rPr>
          <w:rFonts w:cs="Arial"/>
        </w:rPr>
        <w:t>Predmetná vyhláška je tak súčasne v rozpore s § 4 ods. 1 Zák. č. 400/2015 Z.z. Právny predpis musí byť stručný, </w:t>
      </w:r>
      <w:r w:rsidRPr="00726A48">
        <w:rPr>
          <w:rStyle w:val="has-inline-color"/>
          <w:rFonts w:cs="Arial"/>
          <w:bCs/>
        </w:rPr>
        <w:t>vnútorne bezrozporný</w:t>
      </w:r>
      <w:r w:rsidRPr="00726A48">
        <w:rPr>
          <w:rFonts w:cs="Arial"/>
        </w:rPr>
        <w:t> a musí obsahovať ustanovenia s normatívnym obsahom, ktoré sú systematicky a obsahovo vzájomne previazané. </w:t>
      </w:r>
    </w:p>
    <w:p w:rsidR="00726A48" w:rsidRPr="00726A48" w:rsidRDefault="00726A48" w:rsidP="00726A48">
      <w:pPr>
        <w:ind w:left="708" w:firstLine="1"/>
        <w:jc w:val="both"/>
        <w:rPr>
          <w:rStyle w:val="has-inline-color"/>
          <w:rFonts w:cs="Arial"/>
          <w:bCs/>
          <w:caps/>
          <w:shd w:val="clear" w:color="auto" w:fill="FFFFFF"/>
        </w:rPr>
      </w:pPr>
      <w:r w:rsidRPr="00726A48">
        <w:rPr>
          <w:rFonts w:cs="Arial"/>
          <w:caps/>
          <w:color w:val="333333"/>
          <w:shd w:val="clear" w:color="auto" w:fill="FFFFFF"/>
        </w:rPr>
        <w:t xml:space="preserve">S poukazom na NULITU predmetnej </w:t>
      </w:r>
      <w:r w:rsidRPr="00726A48">
        <w:rPr>
          <w:caps/>
        </w:rPr>
        <w:t>Vyhlášky  Úradu verejného zdravotníctva Slovenskej republiky č. 11/2020</w:t>
      </w:r>
      <w:r w:rsidRPr="00726A48">
        <w:rPr>
          <w:rFonts w:cs="Arial"/>
          <w:caps/>
          <w:color w:val="333333"/>
          <w:shd w:val="clear" w:color="auto" w:fill="FFFFFF"/>
        </w:rPr>
        <w:t>, a to titulom už jej </w:t>
      </w:r>
      <w:r w:rsidRPr="00726A48">
        <w:rPr>
          <w:rStyle w:val="Zvraznn"/>
          <w:rFonts w:cs="Arial"/>
          <w:caps/>
          <w:color w:val="333333"/>
          <w:shd w:val="clear" w:color="auto" w:fill="FFFFFF"/>
        </w:rPr>
        <w:t>formálnych</w:t>
      </w:r>
      <w:r w:rsidRPr="00726A48">
        <w:rPr>
          <w:rFonts w:cs="Arial"/>
          <w:i/>
          <w:caps/>
          <w:color w:val="333333"/>
          <w:shd w:val="clear" w:color="auto" w:fill="FFFFFF"/>
        </w:rPr>
        <w:t> </w:t>
      </w:r>
      <w:r w:rsidRPr="00726A48">
        <w:rPr>
          <w:rFonts w:cs="Arial"/>
          <w:caps/>
          <w:color w:val="333333"/>
          <w:shd w:val="clear" w:color="auto" w:fill="FFFFFF"/>
        </w:rPr>
        <w:t>nedostatkov právnej formy aktu, a tiež titulom jej </w:t>
      </w:r>
      <w:r w:rsidRPr="00726A48">
        <w:rPr>
          <w:rStyle w:val="Zvraznn"/>
          <w:rFonts w:cs="Arial"/>
          <w:caps/>
          <w:color w:val="333333"/>
          <w:shd w:val="clear" w:color="auto" w:fill="FFFFFF"/>
        </w:rPr>
        <w:t>vecného</w:t>
      </w:r>
      <w:r w:rsidRPr="00726A48">
        <w:rPr>
          <w:rFonts w:cs="Arial"/>
          <w:caps/>
          <w:color w:val="333333"/>
          <w:shd w:val="clear" w:color="auto" w:fill="FFFFFF"/>
        </w:rPr>
        <w:t> nedostatku </w:t>
      </w:r>
      <w:r w:rsidRPr="00726A48">
        <w:rPr>
          <w:rStyle w:val="Zvraznn"/>
          <w:rFonts w:cs="Arial"/>
          <w:caps/>
          <w:color w:val="333333"/>
          <w:shd w:val="clear" w:color="auto" w:fill="FFFFFF"/>
        </w:rPr>
        <w:t>právneho</w:t>
      </w:r>
      <w:r w:rsidRPr="00726A48">
        <w:rPr>
          <w:rFonts w:cs="Arial"/>
          <w:caps/>
          <w:color w:val="333333"/>
          <w:shd w:val="clear" w:color="auto" w:fill="FFFFFF"/>
        </w:rPr>
        <w:t xml:space="preserve"> nezmyslu </w:t>
      </w:r>
      <w:r w:rsidRPr="00726A48">
        <w:rPr>
          <w:rStyle w:val="has-inline-color"/>
          <w:rFonts w:cs="Arial"/>
          <w:bCs/>
          <w:caps/>
          <w:shd w:val="clear" w:color="auto" w:fill="FFFFFF"/>
        </w:rPr>
        <w:t>nie je daná právna povinnosť prekrývania si dýchacích ciest prekážkou v dýchaní.</w:t>
      </w:r>
    </w:p>
    <w:p w:rsidR="00726A48" w:rsidRPr="00726A48" w:rsidRDefault="00726A48" w:rsidP="00726A48">
      <w:pPr>
        <w:spacing w:after="0"/>
        <w:ind w:firstLine="1"/>
        <w:contextualSpacing/>
        <w:jc w:val="both"/>
        <w:rPr>
          <w:caps/>
        </w:rPr>
      </w:pPr>
      <w:r w:rsidRPr="00726A48">
        <w:rPr>
          <w:caps/>
        </w:rPr>
        <w:t>Pre policajný zbor slovenskej republiky platia aj ďalšie právne normy:</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cs="Segoe UI"/>
          <w:u w:val="single"/>
          <w:shd w:val="clear" w:color="auto" w:fill="FFFFFF"/>
        </w:rPr>
        <w:t>Policajný zbor Slovenskej republiky</w:t>
      </w:r>
      <w:r w:rsidRPr="00726A48">
        <w:rPr>
          <w:rFonts w:cs="Segoe UI"/>
          <w:shd w:val="clear" w:color="auto" w:fill="FFFFFF"/>
        </w:rPr>
        <w:t xml:space="preserve"> podľa </w:t>
      </w:r>
      <w:r w:rsidRPr="00726A48">
        <w:rPr>
          <w:rFonts w:eastAsia="Times New Roman" w:cs="Segoe UI"/>
          <w:bCs/>
          <w:lang w:val="it-IT" w:eastAsia="it-IT"/>
        </w:rPr>
        <w:t xml:space="preserve">§ 2 odst. 1 písm. a) Zákona č. 171/1993 Z.z. </w:t>
      </w:r>
      <w:r w:rsidRPr="00726A48">
        <w:rPr>
          <w:rFonts w:eastAsia="Times New Roman" w:cs="Arial"/>
          <w:color w:val="000000"/>
          <w:u w:val="single"/>
          <w:lang w:val="it-IT" w:eastAsia="it-IT"/>
        </w:rPr>
        <w:t>spolupôsobí pri ochrane</w:t>
      </w:r>
      <w:r w:rsidRPr="00726A48">
        <w:rPr>
          <w:rFonts w:eastAsia="Times New Roman" w:cs="Arial"/>
          <w:color w:val="000000"/>
          <w:lang w:val="it-IT" w:eastAsia="it-IT"/>
        </w:rPr>
        <w:t xml:space="preserve"> základných práv a slobôd, najmä pri ochrane života, </w:t>
      </w:r>
      <w:r w:rsidRPr="00726A48">
        <w:rPr>
          <w:rFonts w:eastAsia="Times New Roman" w:cs="Arial"/>
          <w:color w:val="000000"/>
          <w:u w:val="single"/>
          <w:lang w:val="it-IT" w:eastAsia="it-IT"/>
        </w:rPr>
        <w:t>zdravia</w:t>
      </w:r>
      <w:r w:rsidRPr="00726A48">
        <w:rPr>
          <w:rFonts w:eastAsia="Times New Roman" w:cs="Arial"/>
          <w:color w:val="000000"/>
          <w:lang w:val="it-IT" w:eastAsia="it-IT"/>
        </w:rPr>
        <w:t>, osobnej slobody a bezpečnosti osôb a pri ochrane majetku.</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cs="Segoe UI"/>
          <w:u w:val="single"/>
          <w:shd w:val="clear" w:color="auto" w:fill="FFFFFF"/>
        </w:rPr>
        <w:t>Policajný zbor Slovenskej republiky</w:t>
      </w:r>
      <w:r w:rsidRPr="00726A48">
        <w:rPr>
          <w:rFonts w:cs="Segoe UI"/>
          <w:shd w:val="clear" w:color="auto" w:fill="FFFFFF"/>
        </w:rPr>
        <w:t xml:space="preserve"> podľa </w:t>
      </w:r>
      <w:r w:rsidRPr="00726A48">
        <w:rPr>
          <w:rFonts w:eastAsia="Times New Roman" w:cs="Segoe UI"/>
          <w:bCs/>
          <w:lang w:val="it-IT" w:eastAsia="it-IT"/>
        </w:rPr>
        <w:t xml:space="preserve">§ 2 odst. 1 písm. b) Zákona č. 171/1993 Z.z. </w:t>
      </w:r>
      <w:r w:rsidRPr="00726A48">
        <w:rPr>
          <w:rFonts w:cs="Arial"/>
          <w:color w:val="000000"/>
          <w:u w:val="single"/>
          <w:shd w:val="clear" w:color="auto" w:fill="FFFFFF"/>
        </w:rPr>
        <w:t>odhaľuje trestné činy a zisťuje ich páchateľov</w:t>
      </w:r>
      <w:r w:rsidRPr="00726A48">
        <w:rPr>
          <w:rFonts w:cs="Arial"/>
          <w:color w:val="000000"/>
          <w:shd w:val="clear" w:color="auto" w:fill="FFFFFF"/>
        </w:rPr>
        <w:t xml:space="preserve"> a podľa </w:t>
      </w:r>
      <w:r w:rsidRPr="00726A48">
        <w:rPr>
          <w:rFonts w:eastAsia="Times New Roman" w:cs="Segoe UI"/>
          <w:bCs/>
          <w:lang w:val="it-IT" w:eastAsia="it-IT"/>
        </w:rPr>
        <w:t xml:space="preserve">§ 2 odst. 1 písm. k) toho istého zákona </w:t>
      </w:r>
      <w:r w:rsidRPr="00726A48">
        <w:rPr>
          <w:rFonts w:cs="Segoe UI"/>
          <w:u w:val="single"/>
          <w:shd w:val="clear" w:color="auto" w:fill="FFFFFF"/>
        </w:rPr>
        <w:t>odhaľuje priestupky a zisťuje ich páchateľov, a ak tak ustanovuje osobitný zákon priestupky aj objasňuje</w:t>
      </w:r>
      <w:r w:rsidRPr="00726A48">
        <w:rPr>
          <w:rFonts w:cs="Arial"/>
          <w:color w:val="000000"/>
          <w:shd w:val="clear" w:color="auto" w:fill="FFFFFF"/>
        </w:rPr>
        <w:t>.</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eastAsia="Times New Roman" w:cs="Segoe UI"/>
          <w:lang w:val="it-IT" w:eastAsia="it-IT"/>
        </w:rPr>
        <w:t xml:space="preserve">Na priestupky a na ich prejednávanie sa vzťahuje </w:t>
      </w:r>
      <w:r w:rsidRPr="00726A48">
        <w:rPr>
          <w:rFonts w:eastAsia="Times New Roman" w:cs="Segoe UI"/>
          <w:bCs/>
          <w:lang w:val="it-IT" w:eastAsia="it-IT"/>
        </w:rPr>
        <w:t>Zákon č. 372/1990 Z.z.</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eastAsia="Times New Roman" w:cs="Segoe UI"/>
          <w:bCs/>
          <w:lang w:val="it-IT" w:eastAsia="it-IT"/>
        </w:rPr>
        <w:t xml:space="preserve">Podľa § 84 odst. 1 Zákona č. 372/1990 Z.z. </w:t>
      </w:r>
      <w:r w:rsidRPr="00726A48">
        <w:rPr>
          <w:rFonts w:eastAsia="Times New Roman" w:cs="Segoe UI"/>
          <w:bCs/>
          <w:u w:val="single"/>
          <w:lang w:val="it-IT" w:eastAsia="it-IT"/>
        </w:rPr>
        <w:t>z</w:t>
      </w:r>
      <w:r w:rsidRPr="00726A48">
        <w:rPr>
          <w:rFonts w:eastAsia="Times New Roman" w:cs="Segoe UI"/>
          <w:u w:val="single"/>
          <w:lang w:val="it-IT" w:eastAsia="it-IT"/>
        </w:rPr>
        <w:t>a priestupok možno uložiť pokutu v blokovom konaní, ak je priestupok spoľahlivo zistený a obvinený z priestupku je ochotný pokutu</w:t>
      </w:r>
      <w:r w:rsidRPr="00726A48">
        <w:rPr>
          <w:rFonts w:eastAsia="Times New Roman" w:cs="Segoe UI"/>
          <w:lang w:val="it-IT" w:eastAsia="it-IT"/>
        </w:rPr>
        <w:t xml:space="preserve"> (</w:t>
      </w:r>
      <w:hyperlink r:id="rId23" w:anchor="paragraf-13.odsek-2" w:tooltip="Odkaz na predpis alebo ustanovenie" w:history="1">
        <w:r w:rsidRPr="00726A48">
          <w:rPr>
            <w:rFonts w:eastAsia="Times New Roman" w:cs="Segoe UI"/>
            <w:iCs/>
            <w:lang w:val="it-IT" w:eastAsia="it-IT"/>
          </w:rPr>
          <w:t>§ 13 ods. 2</w:t>
        </w:r>
      </w:hyperlink>
      <w:r w:rsidRPr="00726A48">
        <w:rPr>
          <w:rFonts w:eastAsia="Times New Roman" w:cs="Segoe UI"/>
          <w:lang w:val="it-IT" w:eastAsia="it-IT"/>
        </w:rPr>
        <w:t>) zaplatiť.</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eastAsia="Times New Roman" w:cs="Segoe UI"/>
          <w:bCs/>
          <w:lang w:val="it-IT" w:eastAsia="it-IT"/>
        </w:rPr>
        <w:t xml:space="preserve">Podľa § 84 odst. 2 Zákona č. 372/1990 Z.z. </w:t>
      </w:r>
      <w:r w:rsidRPr="00726A48">
        <w:rPr>
          <w:rFonts w:eastAsia="Times New Roman" w:cs="Segoe UI"/>
          <w:bCs/>
          <w:u w:val="single"/>
          <w:lang w:val="it-IT" w:eastAsia="it-IT"/>
        </w:rPr>
        <w:t>p</w:t>
      </w:r>
      <w:r w:rsidRPr="00726A48">
        <w:rPr>
          <w:rFonts w:eastAsia="Times New Roman" w:cs="Segoe UI"/>
          <w:u w:val="single"/>
          <w:lang w:val="it-IT" w:eastAsia="it-IT"/>
        </w:rPr>
        <w:t>riestupok možno vybaviť aj napomenutím</w:t>
      </w:r>
      <w:r w:rsidRPr="00726A48">
        <w:rPr>
          <w:rFonts w:eastAsia="Times New Roman" w:cs="Segoe UI"/>
          <w:lang w:val="it-IT" w:eastAsia="it-IT"/>
        </w:rPr>
        <w:t>, ak zaň podľa tohto zákona nemožno uložiť zákaz činnosti alebo prepadnutie veci alebo ak nejde o priestupok podľa </w:t>
      </w:r>
      <w:hyperlink r:id="rId24" w:anchor="paragraf-22.odsek-1.pismeno-h.bod-2" w:tooltip="Odkaz na predpis alebo ustanovenie" w:history="1">
        <w:r w:rsidRPr="00726A48">
          <w:rPr>
            <w:rFonts w:eastAsia="Times New Roman" w:cs="Segoe UI"/>
            <w:iCs/>
            <w:lang w:val="it-IT" w:eastAsia="it-IT"/>
          </w:rPr>
          <w:t>§ 22 ods. 1 písm. h) druhého bodu</w:t>
        </w:r>
      </w:hyperlink>
      <w:r w:rsidRPr="00726A48">
        <w:rPr>
          <w:rFonts w:eastAsia="Times New Roman" w:cs="Segoe UI"/>
          <w:lang w:val="it-IT" w:eastAsia="it-IT"/>
        </w:rPr>
        <w:t>. Napomenutie sa nepovažuje za sankciu.</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eastAsia="Times New Roman" w:cs="Segoe UI"/>
          <w:bCs/>
          <w:lang w:val="it-IT" w:eastAsia="it-IT"/>
        </w:rPr>
        <w:t xml:space="preserve">Podľa § 86 písm. a) Zákona č. 372/1990 Z.z. </w:t>
      </w:r>
      <w:r w:rsidRPr="00726A48">
        <w:rPr>
          <w:rFonts w:eastAsia="Times New Roman" w:cs="Segoe UI"/>
          <w:bCs/>
          <w:u w:val="single"/>
          <w:lang w:val="it-IT" w:eastAsia="it-IT"/>
        </w:rPr>
        <w:t>môžu</w:t>
      </w:r>
      <w:r w:rsidRPr="00726A48">
        <w:rPr>
          <w:rFonts w:eastAsia="Times New Roman" w:cs="Segoe UI"/>
          <w:lang w:val="it-IT" w:eastAsia="it-IT"/>
        </w:rPr>
        <w:t xml:space="preserve">orgány Policajného zboru </w:t>
      </w:r>
      <w:r w:rsidRPr="00726A48">
        <w:rPr>
          <w:rFonts w:eastAsia="Times New Roman" w:cs="Segoe UI"/>
          <w:u w:val="single"/>
          <w:lang w:val="it-IT" w:eastAsia="it-IT"/>
        </w:rPr>
        <w:t xml:space="preserve">prejednávať priestupky </w:t>
      </w:r>
      <w:r w:rsidRPr="00726A48">
        <w:rPr>
          <w:rFonts w:eastAsia="Times New Roman" w:cs="Segoe UI"/>
          <w:bCs/>
          <w:u w:val="single"/>
          <w:lang w:val="it-IT" w:eastAsia="it-IT"/>
        </w:rPr>
        <w:t xml:space="preserve">v blokovom </w:t>
      </w:r>
      <w:r w:rsidRPr="00726A48">
        <w:rPr>
          <w:rFonts w:eastAsia="Times New Roman" w:cs="Segoe UI"/>
          <w:bCs/>
          <w:lang w:val="it-IT" w:eastAsia="it-IT"/>
        </w:rPr>
        <w:t xml:space="preserve">konaní iba </w:t>
      </w:r>
      <w:r w:rsidRPr="00726A48">
        <w:rPr>
          <w:rFonts w:eastAsia="Times New Roman" w:cs="Segoe UI"/>
          <w:lang w:val="it-IT" w:eastAsia="it-IT"/>
        </w:rPr>
        <w:t>podľa </w:t>
      </w:r>
      <w:hyperlink r:id="rId25" w:anchor="paragraf-30" w:tooltip="Odkaz na predpis alebo ustanovenie" w:history="1">
        <w:r w:rsidRPr="00726A48">
          <w:rPr>
            <w:rFonts w:eastAsia="Times New Roman" w:cs="Segoe UI"/>
            <w:i/>
            <w:iCs/>
            <w:lang w:val="it-IT" w:eastAsia="it-IT"/>
          </w:rPr>
          <w:t>§ 30</w:t>
        </w:r>
      </w:hyperlink>
      <w:r w:rsidRPr="00726A48">
        <w:rPr>
          <w:rFonts w:eastAsia="Times New Roman" w:cs="Segoe UI"/>
          <w:lang w:val="it-IT" w:eastAsia="it-IT"/>
        </w:rPr>
        <w:t>, </w:t>
      </w:r>
      <w:hyperlink r:id="rId26" w:anchor="paragraf-46" w:tooltip="Odkaz na predpis alebo ustanovenie" w:history="1">
        <w:r w:rsidRPr="00726A48">
          <w:rPr>
            <w:rFonts w:eastAsia="Times New Roman" w:cs="Segoe UI"/>
            <w:i/>
            <w:iCs/>
            <w:lang w:val="it-IT" w:eastAsia="it-IT"/>
          </w:rPr>
          <w:t>§ 46 až 50</w:t>
        </w:r>
      </w:hyperlink>
      <w:r w:rsidRPr="00726A48">
        <w:rPr>
          <w:rFonts w:eastAsia="Times New Roman" w:cs="Segoe UI"/>
          <w:lang w:val="it-IT" w:eastAsia="it-IT"/>
        </w:rPr>
        <w:t> (tohto zákona) alebo ďalšie priestupky, ak tak ustanoví osobitný zákon.</w:t>
      </w:r>
    </w:p>
    <w:p w:rsidR="00726A48" w:rsidRPr="00726A48" w:rsidRDefault="00726A48" w:rsidP="00F135FD">
      <w:pPr>
        <w:pStyle w:val="Odstavecseseznamem"/>
        <w:numPr>
          <w:ilvl w:val="0"/>
          <w:numId w:val="1"/>
        </w:numPr>
        <w:shd w:val="clear" w:color="auto" w:fill="FFFFFF"/>
        <w:spacing w:after="0"/>
        <w:jc w:val="both"/>
        <w:rPr>
          <w:rFonts w:eastAsia="Times New Roman" w:cs="Segoe UI"/>
          <w:b/>
          <w:lang w:val="it-IT" w:eastAsia="it-IT"/>
        </w:rPr>
      </w:pPr>
      <w:r w:rsidRPr="00726A48">
        <w:lastRenderedPageBreak/>
        <w:t xml:space="preserve">Podľa </w:t>
      </w:r>
      <w:hyperlink r:id="rId27" w:anchor="paragraf-3.odsek-1.pismeno-d" w:tooltip="Odkaz na predpis alebo ustanovenie" w:history="1">
        <w:r w:rsidRPr="00726A48">
          <w:rPr>
            <w:rFonts w:eastAsia="Times New Roman" w:cs="Segoe UI"/>
            <w:iCs/>
            <w:lang w:val="it-IT" w:eastAsia="it-IT"/>
          </w:rPr>
          <w:t xml:space="preserve">§ 56 ods. 4 </w:t>
        </w:r>
      </w:hyperlink>
      <w:r w:rsidRPr="00726A48">
        <w:rPr>
          <w:rFonts w:eastAsia="Times New Roman" w:cs="Segoe UI"/>
          <w:bCs/>
          <w:lang w:val="it-IT" w:eastAsia="it-IT"/>
        </w:rPr>
        <w:t>Zákona č. 355/2007 Z.z. (osobitný zákon)</w:t>
      </w:r>
      <w:r w:rsidRPr="00726A48">
        <w:rPr>
          <w:rFonts w:cs="Segoe UI"/>
          <w:shd w:val="clear" w:color="auto" w:fill="FFFFFF"/>
        </w:rPr>
        <w:t>priestupky spáchaný na úseku verejného zdravotníctva môžu v čase krízovej situácie prejednávať v blokovom konaní aj orgány Policajného zboru a obecnej polície.</w:t>
      </w:r>
    </w:p>
    <w:p w:rsidR="00726A48" w:rsidRPr="00726A48" w:rsidRDefault="00726A48" w:rsidP="00F135FD">
      <w:pPr>
        <w:pStyle w:val="Odstavecseseznamem"/>
        <w:numPr>
          <w:ilvl w:val="0"/>
          <w:numId w:val="1"/>
        </w:numPr>
        <w:shd w:val="clear" w:color="auto" w:fill="FFFFFF"/>
        <w:spacing w:after="0"/>
        <w:jc w:val="both"/>
        <w:rPr>
          <w:rFonts w:eastAsia="Times New Roman" w:cs="Segoe UI"/>
          <w:lang w:val="it-IT" w:eastAsia="it-IT"/>
        </w:rPr>
      </w:pPr>
      <w:r w:rsidRPr="00726A48">
        <w:rPr>
          <w:rFonts w:eastAsia="Times New Roman" w:cs="Segoe UI"/>
          <w:u w:val="single"/>
          <w:lang w:val="it-IT" w:eastAsia="it-IT"/>
        </w:rPr>
        <w:t xml:space="preserve">Priestupky na úseku verejného zdravia podľa </w:t>
      </w:r>
      <w:r w:rsidRPr="00726A48">
        <w:rPr>
          <w:rFonts w:eastAsia="Times New Roman" w:cs="Segoe UI"/>
          <w:bCs/>
          <w:u w:val="single"/>
          <w:lang w:val="it-IT" w:eastAsia="it-IT"/>
        </w:rPr>
        <w:t xml:space="preserve">Zákona č. 355/2007 Z.z. (osobitný zákon) </w:t>
      </w:r>
      <w:r w:rsidRPr="00726A48">
        <w:rPr>
          <w:rFonts w:eastAsia="Times New Roman" w:cs="Segoe UI"/>
          <w:u w:val="single"/>
          <w:lang w:val="it-IT" w:eastAsia="it-IT"/>
        </w:rPr>
        <w:t>prejednávajú v rozsahu svojej pôsobnosti úrad verejného zdravotníctva</w:t>
      </w:r>
      <w:r w:rsidRPr="00726A48">
        <w:rPr>
          <w:rFonts w:eastAsia="Times New Roman" w:cs="Segoe UI"/>
          <w:lang w:val="it-IT" w:eastAsia="it-IT"/>
        </w:rPr>
        <w:t>, regionálny úrad verejného zdravotníctva a orgány verejného zdravotníctva uvedené v </w:t>
      </w:r>
      <w:hyperlink r:id="rId28" w:anchor="paragraf-3.odsek-1.pismeno-d" w:tooltip="Odkaz na predpis alebo ustanovenie" w:history="1">
        <w:r w:rsidRPr="00726A48">
          <w:rPr>
            <w:rFonts w:eastAsia="Times New Roman" w:cs="Segoe UI"/>
            <w:i/>
            <w:iCs/>
            <w:lang w:val="it-IT" w:eastAsia="it-IT"/>
          </w:rPr>
          <w:t>§ 3 ods. 1 písm. d) až g)</w:t>
        </w:r>
      </w:hyperlink>
      <w:r w:rsidRPr="00726A48">
        <w:rPr>
          <w:rFonts w:eastAsia="Times New Roman" w:cs="Segoe UI"/>
          <w:lang w:val="it-IT" w:eastAsia="it-IT"/>
        </w:rPr>
        <w:t xml:space="preserve">.  </w:t>
      </w:r>
      <w:r w:rsidRPr="00726A48">
        <w:rPr>
          <w:rFonts w:eastAsia="Times New Roman" w:cs="Segoe UI"/>
          <w:u w:val="single"/>
          <w:lang w:val="it-IT" w:eastAsia="it-IT"/>
        </w:rPr>
        <w:t>Orgánom verejného zdravotníctva</w:t>
      </w:r>
      <w:r w:rsidRPr="00726A48">
        <w:rPr>
          <w:rFonts w:eastAsia="Times New Roman" w:cs="Segoe UI"/>
          <w:lang w:val="it-IT" w:eastAsia="it-IT"/>
        </w:rPr>
        <w:t xml:space="preserve"> v rozsahu ustanovenom zákonom </w:t>
      </w:r>
      <w:r w:rsidRPr="00726A48">
        <w:rPr>
          <w:rFonts w:eastAsia="Times New Roman" w:cs="Segoe UI"/>
          <w:bCs/>
          <w:lang w:val="it-IT" w:eastAsia="it-IT"/>
        </w:rPr>
        <w:t xml:space="preserve">č. 355/2007 Z.z. je napr. aj </w:t>
      </w:r>
      <w:r w:rsidRPr="00726A48">
        <w:rPr>
          <w:rFonts w:eastAsia="Times New Roman" w:cs="Segoe UI"/>
          <w:lang w:val="it-IT" w:eastAsia="it-IT"/>
        </w:rPr>
        <w:t xml:space="preserve">Ministerstvo vnútra Slovenskej republiky </w:t>
      </w:r>
      <w:r w:rsidRPr="00726A48">
        <w:rPr>
          <w:rFonts w:eastAsia="Times New Roman" w:cs="Segoe UI"/>
          <w:bCs/>
          <w:lang w:val="it-IT" w:eastAsia="it-IT"/>
        </w:rPr>
        <w:t xml:space="preserve">(§ 3 odst. 1 písm. d Zákona č. 355/2007 Z.z.). Takýmto orgánom </w:t>
      </w:r>
      <w:r w:rsidRPr="00726A48">
        <w:rPr>
          <w:rFonts w:eastAsia="Times New Roman" w:cs="Segoe UI"/>
          <w:bCs/>
          <w:u w:val="single"/>
          <w:lang w:val="it-IT" w:eastAsia="it-IT"/>
        </w:rPr>
        <w:t>nie je Policajný zbor Slovenskej republiky</w:t>
      </w:r>
      <w:r w:rsidRPr="00726A48">
        <w:rPr>
          <w:rFonts w:eastAsia="Times New Roman" w:cs="Segoe UI"/>
          <w:bCs/>
          <w:lang w:val="it-IT" w:eastAsia="it-IT"/>
        </w:rPr>
        <w:t>.</w:t>
      </w:r>
    </w:p>
    <w:p w:rsidR="00726A48" w:rsidRPr="00726A48" w:rsidRDefault="00726A48" w:rsidP="00726A48">
      <w:pPr>
        <w:shd w:val="clear" w:color="auto" w:fill="FFFFFF"/>
        <w:spacing w:after="0"/>
        <w:jc w:val="both"/>
        <w:rPr>
          <w:rFonts w:eastAsia="Times New Roman" w:cs="Segoe UI"/>
          <w:lang w:val="it-IT" w:eastAsia="it-IT"/>
        </w:rPr>
      </w:pPr>
    </w:p>
    <w:p w:rsidR="00726A48" w:rsidRPr="00726A48" w:rsidRDefault="00726A48" w:rsidP="00726A48">
      <w:pPr>
        <w:shd w:val="clear" w:color="auto" w:fill="FFFFFF"/>
        <w:spacing w:after="0"/>
        <w:contextualSpacing/>
        <w:jc w:val="both"/>
        <w:textAlignment w:val="baseline"/>
        <w:rPr>
          <w:rFonts w:eastAsia="Times New Roman" w:cs="Times New Roman"/>
          <w:bCs/>
          <w:caps/>
          <w:lang w:val="it-IT" w:eastAsia="it-IT"/>
        </w:rPr>
      </w:pPr>
      <w:r w:rsidRPr="00726A48">
        <w:rPr>
          <w:rFonts w:eastAsia="Times New Roman" w:cs="Times New Roman"/>
          <w:bCs/>
          <w:caps/>
          <w:lang w:val="it-IT" w:eastAsia="it-IT"/>
        </w:rPr>
        <w:t>Vzhľadom na:</w:t>
      </w:r>
    </w:p>
    <w:p w:rsidR="00726A48" w:rsidRPr="00726A48" w:rsidRDefault="00726A48" w:rsidP="00F135FD">
      <w:pPr>
        <w:pStyle w:val="Odstavecseseznamem"/>
        <w:numPr>
          <w:ilvl w:val="0"/>
          <w:numId w:val="7"/>
        </w:numPr>
        <w:shd w:val="clear" w:color="auto" w:fill="FFFFFF"/>
        <w:spacing w:after="0"/>
        <w:jc w:val="both"/>
        <w:textAlignment w:val="baseline"/>
        <w:rPr>
          <w:rFonts w:eastAsia="Times New Roman" w:cs="Times New Roman"/>
          <w:bCs/>
          <w:lang w:val="it-IT" w:eastAsia="it-IT"/>
        </w:rPr>
      </w:pPr>
      <w:r w:rsidRPr="00726A48">
        <w:rPr>
          <w:rFonts w:eastAsia="Times New Roman" w:cs="Times New Roman"/>
          <w:bCs/>
          <w:lang w:val="it-IT" w:eastAsia="it-IT"/>
        </w:rPr>
        <w:t xml:space="preserve">skutočnosť, že  </w:t>
      </w:r>
      <w:r w:rsidRPr="00726A48">
        <w:rPr>
          <w:rFonts w:eastAsia="Times New Roman" w:cs="Times New Roman"/>
          <w:bCs/>
          <w:u w:val="single"/>
          <w:lang w:val="it-IT" w:eastAsia="it-IT"/>
        </w:rPr>
        <w:t>Policajný zbor Slovenskej republiky</w:t>
      </w:r>
      <w:r w:rsidRPr="00726A48">
        <w:rPr>
          <w:rFonts w:eastAsia="Times New Roman" w:cs="Times New Roman"/>
          <w:bCs/>
          <w:lang w:val="it-IT" w:eastAsia="it-IT"/>
        </w:rPr>
        <w:t>:</w:t>
      </w:r>
    </w:p>
    <w:p w:rsidR="00726A48" w:rsidRPr="00726A48" w:rsidRDefault="00726A48" w:rsidP="00F135FD">
      <w:pPr>
        <w:pStyle w:val="Odstavecseseznamem"/>
        <w:numPr>
          <w:ilvl w:val="0"/>
          <w:numId w:val="9"/>
        </w:numPr>
        <w:shd w:val="clear" w:color="auto" w:fill="FFFFFF"/>
        <w:spacing w:after="0"/>
        <w:jc w:val="both"/>
        <w:textAlignment w:val="baseline"/>
        <w:rPr>
          <w:rFonts w:eastAsia="Times New Roman" w:cs="Segoe UI"/>
          <w:lang w:val="it-IT" w:eastAsia="it-IT"/>
        </w:rPr>
      </w:pPr>
      <w:r w:rsidRPr="00726A48">
        <w:rPr>
          <w:rFonts w:eastAsia="Times New Roman" w:cs="Segoe UI"/>
          <w:u w:val="single"/>
          <w:lang w:val="it-IT" w:eastAsia="it-IT"/>
        </w:rPr>
        <w:t>môže konať striktne iba na základe ústavy</w:t>
      </w:r>
      <w:r w:rsidRPr="00726A48">
        <w:rPr>
          <w:rFonts w:eastAsia="Times New Roman" w:cs="Segoe UI"/>
          <w:lang w:val="it-IT" w:eastAsia="it-IT"/>
        </w:rPr>
        <w:t xml:space="preserve">, v jej medziach a </w:t>
      </w:r>
      <w:r w:rsidRPr="00726A48">
        <w:rPr>
          <w:rFonts w:eastAsia="Times New Roman" w:cs="Segoe UI"/>
          <w:u w:val="single"/>
          <w:lang w:val="it-IT" w:eastAsia="it-IT"/>
        </w:rPr>
        <w:t>v rozsahu a spôsobom, ktorý ustanoví zákon</w:t>
      </w:r>
      <w:r w:rsidRPr="00726A48">
        <w:rPr>
          <w:rFonts w:eastAsia="Times New Roman" w:cs="Segoe UI"/>
          <w:lang w:val="it-IT" w:eastAsia="it-IT"/>
        </w:rPr>
        <w:t xml:space="preserve">, </w:t>
      </w:r>
    </w:p>
    <w:p w:rsidR="00726A48" w:rsidRPr="00726A48" w:rsidRDefault="00726A48" w:rsidP="00F135FD">
      <w:pPr>
        <w:pStyle w:val="Odstavecseseznamem"/>
        <w:numPr>
          <w:ilvl w:val="0"/>
          <w:numId w:val="9"/>
        </w:numPr>
        <w:shd w:val="clear" w:color="auto" w:fill="FFFFFF"/>
        <w:spacing w:after="0"/>
        <w:jc w:val="both"/>
        <w:textAlignment w:val="baseline"/>
        <w:rPr>
          <w:rFonts w:eastAsia="Times New Roman" w:cs="Times New Roman"/>
          <w:bCs/>
          <w:lang w:val="it-IT" w:eastAsia="it-IT"/>
        </w:rPr>
      </w:pPr>
      <w:r w:rsidRPr="00726A48">
        <w:rPr>
          <w:rFonts w:eastAsia="Times New Roman" w:cs="Times New Roman"/>
          <w:bCs/>
          <w:u w:val="single"/>
          <w:lang w:val="it-IT" w:eastAsia="it-IT"/>
        </w:rPr>
        <w:t xml:space="preserve">nemôže objasňovať a </w:t>
      </w:r>
      <w:r w:rsidRPr="00726A48">
        <w:rPr>
          <w:rFonts w:eastAsia="Times New Roman" w:cs="Segoe UI"/>
          <w:u w:val="single"/>
          <w:lang w:val="it-IT" w:eastAsia="it-IT"/>
        </w:rPr>
        <w:t>prejednávať priestupky na úseku verejného zdravotníctva</w:t>
      </w:r>
      <w:r w:rsidRPr="00726A48">
        <w:rPr>
          <w:rFonts w:eastAsia="Times New Roman" w:cs="Segoe UI"/>
          <w:lang w:val="it-IT" w:eastAsia="it-IT"/>
        </w:rPr>
        <w:t xml:space="preserve"> (neexistencia zákonného ustanovenia),</w:t>
      </w:r>
    </w:p>
    <w:p w:rsidR="00726A48" w:rsidRPr="00726A48" w:rsidRDefault="00726A48" w:rsidP="00F135FD">
      <w:pPr>
        <w:pStyle w:val="Odstavecseseznamem"/>
        <w:numPr>
          <w:ilvl w:val="0"/>
          <w:numId w:val="9"/>
        </w:numPr>
        <w:shd w:val="clear" w:color="auto" w:fill="FFFFFF"/>
        <w:spacing w:after="0"/>
        <w:jc w:val="both"/>
        <w:textAlignment w:val="baseline"/>
        <w:rPr>
          <w:rFonts w:eastAsia="Times New Roman" w:cs="Times New Roman"/>
          <w:bCs/>
          <w:lang w:val="it-IT" w:eastAsia="it-IT"/>
        </w:rPr>
      </w:pPr>
      <w:r w:rsidRPr="00726A48">
        <w:rPr>
          <w:rFonts w:eastAsia="Times New Roman" w:cs="Segoe UI"/>
          <w:u w:val="single"/>
          <w:lang w:val="it-IT" w:eastAsia="it-IT"/>
        </w:rPr>
        <w:t xml:space="preserve">môže iba prejednávať priestupky </w:t>
      </w:r>
      <w:r w:rsidRPr="00726A48">
        <w:rPr>
          <w:rFonts w:eastAsia="Times New Roman" w:cs="Segoe UI"/>
          <w:bCs/>
          <w:u w:val="single"/>
          <w:lang w:val="it-IT" w:eastAsia="it-IT"/>
        </w:rPr>
        <w:t xml:space="preserve">v blokovom konaní </w:t>
      </w:r>
      <w:r w:rsidRPr="00726A48">
        <w:rPr>
          <w:rFonts w:eastAsia="Times New Roman" w:cs="Segoe UI"/>
          <w:u w:val="single"/>
          <w:lang w:val="it-IT" w:eastAsia="it-IT"/>
        </w:rPr>
        <w:t>ak je priestupok spoľahlivo zistený (žiaden zákon však neobsahuje povinnosť obmedzovať si dýchanie prostredníctvom prekážky v dýchní) a obvinený z priestupku je ochotný pokutu</w:t>
      </w:r>
      <w:r w:rsidRPr="00726A48">
        <w:rPr>
          <w:rFonts w:eastAsia="Times New Roman" w:cs="Segoe UI"/>
          <w:lang w:val="it-IT" w:eastAsia="it-IT"/>
        </w:rPr>
        <w:t xml:space="preserve"> zaplatiť (stačí odmietnuť zaplatiť pokutu za neexistujúci priestupok),</w:t>
      </w:r>
    </w:p>
    <w:p w:rsidR="00726A48" w:rsidRPr="00726A48" w:rsidRDefault="00726A48" w:rsidP="00F135FD">
      <w:pPr>
        <w:pStyle w:val="Odstavecseseznamem"/>
        <w:numPr>
          <w:ilvl w:val="0"/>
          <w:numId w:val="8"/>
        </w:numPr>
        <w:spacing w:after="0"/>
        <w:jc w:val="both"/>
        <w:rPr>
          <w:rFonts w:cs="Arial"/>
        </w:rPr>
      </w:pPr>
      <w:r w:rsidRPr="00726A48">
        <w:t xml:space="preserve">všeobecne známu skutočnosť, že </w:t>
      </w:r>
      <w:r w:rsidRPr="00726A48">
        <w:rPr>
          <w:u w:val="single"/>
        </w:rPr>
        <w:t>podmieňovanie akéhokoľvek konania obmedzovaním dýchania prostredníctvom vynucovaného prekrývania horných dýchacích ciest prekážkou v dýchaní je považované</w:t>
      </w:r>
      <w:r w:rsidRPr="00726A48">
        <w:rPr>
          <w:rFonts w:eastAsia="Times New Roman" w:cs="Times New Roman"/>
          <w:u w:val="single"/>
          <w:lang w:val="it-IT" w:eastAsia="it-IT"/>
        </w:rPr>
        <w:t xml:space="preserve"> za mučenie</w:t>
      </w:r>
      <w:r w:rsidRPr="00726A48">
        <w:rPr>
          <w:rFonts w:eastAsia="Times New Roman" w:cs="Times New Roman"/>
          <w:lang w:val="it-IT" w:eastAsia="it-IT"/>
        </w:rPr>
        <w:t>,</w:t>
      </w:r>
    </w:p>
    <w:p w:rsidR="00726A48" w:rsidRPr="00726A48" w:rsidRDefault="00726A48" w:rsidP="00F135FD">
      <w:pPr>
        <w:pStyle w:val="Odstavecseseznamem"/>
        <w:numPr>
          <w:ilvl w:val="0"/>
          <w:numId w:val="8"/>
        </w:numPr>
        <w:spacing w:after="0"/>
        <w:jc w:val="both"/>
        <w:rPr>
          <w:rFonts w:cs="Arial"/>
        </w:rPr>
      </w:pPr>
      <w:r w:rsidRPr="00726A48">
        <w:rPr>
          <w:rFonts w:cs="Arial"/>
        </w:rPr>
        <w:t xml:space="preserve">skutočnosť, že </w:t>
      </w:r>
      <w:r w:rsidRPr="00726A48">
        <w:rPr>
          <w:rFonts w:cs="Arial"/>
          <w:u w:val="single"/>
        </w:rPr>
        <w:t xml:space="preserve">rešpektovanie </w:t>
      </w:r>
      <w:r w:rsidRPr="00726A48">
        <w:rPr>
          <w:rFonts w:eastAsia="Times New Roman" w:cs="Segoe UI"/>
          <w:u w:val="single"/>
          <w:lang w:val="it-IT" w:eastAsia="it-IT"/>
        </w:rPr>
        <w:t>telesnej a duševnej nedotknuteľnosti osoby</w:t>
      </w:r>
      <w:r w:rsidRPr="00726A48">
        <w:rPr>
          <w:rFonts w:cs="Arial"/>
          <w:u w:val="single"/>
        </w:rPr>
        <w:t xml:space="preserve"> nie je dotknuté</w:t>
      </w:r>
      <w:r w:rsidRPr="00726A48">
        <w:rPr>
          <w:rFonts w:cs="Arial"/>
        </w:rPr>
        <w:t>,</w:t>
      </w:r>
    </w:p>
    <w:p w:rsidR="00726A48" w:rsidRPr="00726A48" w:rsidRDefault="00726A48" w:rsidP="00F135FD">
      <w:pPr>
        <w:pStyle w:val="Odstavecseseznamem"/>
        <w:numPr>
          <w:ilvl w:val="0"/>
          <w:numId w:val="8"/>
        </w:numPr>
        <w:spacing w:after="0"/>
        <w:jc w:val="both"/>
        <w:rPr>
          <w:rFonts w:cs="Arial"/>
        </w:rPr>
      </w:pPr>
      <w:r w:rsidRPr="00726A48">
        <w:rPr>
          <w:rFonts w:cs="Arial"/>
        </w:rPr>
        <w:t xml:space="preserve">to, že podľa Rímskeho štatútu Medzinárodného trestného súdu </w:t>
      </w:r>
      <w:r w:rsidRPr="00726A48">
        <w:rPr>
          <w:rFonts w:cs="Arial"/>
          <w:u w:val="single"/>
        </w:rPr>
        <w:t>do jurisdikcie súdu spadajú aj “</w:t>
      </w:r>
      <w:r w:rsidRPr="00726A48">
        <w:rPr>
          <w:rFonts w:cs="Arial"/>
          <w:i/>
          <w:u w:val="single"/>
        </w:rPr>
        <w:t>zločiny proti ľudskosti</w:t>
      </w:r>
      <w:r w:rsidRPr="00726A48">
        <w:rPr>
          <w:rFonts w:cs="Arial"/>
          <w:u w:val="single"/>
        </w:rPr>
        <w:t>” (mučenie, apartheid a ďalšie neľudské činy podobnej povahy úmyselne spôsobujúce veľké utrpenie</w:t>
      </w:r>
      <w:r w:rsidRPr="00726A48">
        <w:rPr>
          <w:rFonts w:cs="Arial"/>
        </w:rPr>
        <w:t xml:space="preserve"> alebo vážne zranenie tela alebo poškodenie duševného či fyzického zdravia, </w:t>
      </w:r>
      <w:r w:rsidRPr="00726A48">
        <w:rPr>
          <w:rFonts w:cs="Arial"/>
          <w:u w:val="single"/>
        </w:rPr>
        <w:t>ktoré boli spáchané ako súčasť rozsiahleho alebo systematického útoku namiereného proti civilnému obyvateľstvu s vedomím útoku</w:t>
      </w:r>
      <w:r w:rsidRPr="00726A48">
        <w:rPr>
          <w:rFonts w:cs="Arial"/>
        </w:rPr>
        <w:t>,</w:t>
      </w:r>
    </w:p>
    <w:p w:rsidR="00726A48" w:rsidRPr="00726A48" w:rsidRDefault="00726A48" w:rsidP="00F135FD">
      <w:pPr>
        <w:pStyle w:val="Odstavecseseznamem"/>
        <w:numPr>
          <w:ilvl w:val="0"/>
          <w:numId w:val="8"/>
        </w:numPr>
        <w:spacing w:after="0"/>
        <w:jc w:val="both"/>
        <w:rPr>
          <w:rFonts w:cs="Arial"/>
          <w:caps/>
          <w:color w:val="333333"/>
          <w:shd w:val="clear" w:color="auto" w:fill="FFFFFF"/>
        </w:rPr>
      </w:pPr>
      <w:r w:rsidRPr="00726A48">
        <w:rPr>
          <w:rFonts w:eastAsia="Times New Roman" w:cs="Times New Roman"/>
          <w:lang w:val="it-IT" w:eastAsia="it-IT"/>
        </w:rPr>
        <w:t xml:space="preserve">skutočnosť, že v súčasnosti </w:t>
      </w:r>
      <w:r w:rsidRPr="00726A48">
        <w:rPr>
          <w:rFonts w:eastAsia="Times New Roman" w:cs="Times New Roman"/>
          <w:u w:val="single"/>
          <w:lang w:val="it-IT" w:eastAsia="it-IT"/>
        </w:rPr>
        <w:t>neexistuje žiadny právny titul, ktorý by spĺňal vyššie uvedené legislatívne rámce a komukoľvek ukladal alebo komukoľvek bol schopný uložiť povinnosť  prekrývať si horné dýchacie cesty prekážkou v dýchaní</w:t>
      </w:r>
      <w:r w:rsidRPr="00726A48">
        <w:rPr>
          <w:rFonts w:eastAsia="Times New Roman" w:cs="Times New Roman"/>
          <w:lang w:val="it-IT" w:eastAsia="it-IT"/>
        </w:rPr>
        <w:t>,</w:t>
      </w:r>
    </w:p>
    <w:p w:rsidR="00726A48" w:rsidRPr="00726A48" w:rsidRDefault="00726A48" w:rsidP="00F135FD">
      <w:pPr>
        <w:pStyle w:val="Odstavecseseznamem"/>
        <w:numPr>
          <w:ilvl w:val="0"/>
          <w:numId w:val="11"/>
        </w:numPr>
        <w:spacing w:after="0"/>
        <w:ind w:left="709"/>
        <w:jc w:val="both"/>
        <w:rPr>
          <w:caps/>
        </w:rPr>
      </w:pPr>
      <w:r w:rsidRPr="00726A48">
        <w:rPr>
          <w:rFonts w:cs="Arial"/>
          <w:color w:val="333333"/>
          <w:shd w:val="clear" w:color="auto" w:fill="FFFFFF"/>
        </w:rPr>
        <w:t xml:space="preserve">NULITU </w:t>
      </w:r>
      <w:r w:rsidRPr="00726A48">
        <w:t>Vyhlášky  Úradu verejného zdravotníctva Slovenskej republiky č. 11/2020</w:t>
      </w:r>
      <w:r w:rsidRPr="00726A48">
        <w:rPr>
          <w:rFonts w:cs="Arial"/>
          <w:color w:val="333333"/>
          <w:shd w:val="clear" w:color="auto" w:fill="FFFFFF"/>
        </w:rPr>
        <w:t>, a to titulom už jej </w:t>
      </w:r>
      <w:r w:rsidRPr="00726A48">
        <w:rPr>
          <w:rStyle w:val="Zvraznn"/>
          <w:rFonts w:cs="Arial"/>
          <w:color w:val="333333"/>
          <w:shd w:val="clear" w:color="auto" w:fill="FFFFFF"/>
        </w:rPr>
        <w:t>formálnych</w:t>
      </w:r>
      <w:r w:rsidRPr="00726A48">
        <w:rPr>
          <w:rFonts w:cs="Arial"/>
          <w:i/>
          <w:color w:val="333333"/>
          <w:shd w:val="clear" w:color="auto" w:fill="FFFFFF"/>
        </w:rPr>
        <w:t> </w:t>
      </w:r>
      <w:r w:rsidRPr="00726A48">
        <w:rPr>
          <w:rFonts w:cs="Arial"/>
          <w:color w:val="333333"/>
          <w:shd w:val="clear" w:color="auto" w:fill="FFFFFF"/>
        </w:rPr>
        <w:t xml:space="preserve">nedostatkov právnej formy aktu a tiež titulom jej vecného nedostatku právneho nezmyslu a tiež  </w:t>
      </w:r>
      <w:r w:rsidRPr="00726A48">
        <w:rPr>
          <w:rStyle w:val="has-inline-color"/>
          <w:rFonts w:cs="Arial"/>
          <w:bCs/>
          <w:shd w:val="clear" w:color="auto" w:fill="FFFFFF"/>
        </w:rPr>
        <w:t>nie je daná právna povinnosť prekrývania si dýchacích ciest prekážkou v dýchaní,</w:t>
      </w:r>
    </w:p>
    <w:p w:rsidR="00726A48" w:rsidRPr="00726A48" w:rsidRDefault="00726A48" w:rsidP="00726A48">
      <w:pPr>
        <w:shd w:val="clear" w:color="auto" w:fill="FFFFFF"/>
        <w:spacing w:after="0"/>
        <w:contextualSpacing/>
        <w:jc w:val="both"/>
        <w:textAlignment w:val="baseline"/>
        <w:rPr>
          <w:rFonts w:eastAsia="Times New Roman" w:cs="Times New Roman"/>
          <w:bCs/>
          <w:caps/>
          <w:lang w:val="it-IT" w:eastAsia="it-IT"/>
        </w:rPr>
      </w:pPr>
      <w:r w:rsidRPr="00726A48">
        <w:rPr>
          <w:rFonts w:eastAsia="Times New Roman" w:cs="Times New Roman"/>
          <w:bCs/>
          <w:caps/>
          <w:u w:val="single"/>
          <w:lang w:val="it-IT" w:eastAsia="it-IT"/>
        </w:rPr>
        <w:t>žiaden policajt</w:t>
      </w:r>
      <w:r w:rsidRPr="00726A48">
        <w:rPr>
          <w:rFonts w:eastAsia="Times New Roman" w:cs="Times New Roman"/>
          <w:bCs/>
          <w:caps/>
          <w:lang w:val="it-IT" w:eastAsia="it-IT"/>
        </w:rPr>
        <w:t xml:space="preserve"> nie je oprávnenÝ objasňovať a prejednávať neexistujúce </w:t>
      </w:r>
      <w:r w:rsidRPr="00726A48">
        <w:rPr>
          <w:rFonts w:eastAsia="Times New Roman" w:cs="Segoe UI"/>
          <w:caps/>
          <w:lang w:val="it-IT" w:eastAsia="it-IT"/>
        </w:rPr>
        <w:t xml:space="preserve">priestupky neprekrytia si horných dýchacích ciest prekážkou v dýchaní. Z tohto dôvodu </w:t>
      </w:r>
      <w:r w:rsidRPr="00726A48">
        <w:rPr>
          <w:rFonts w:eastAsia="Times New Roman" w:cs="Segoe UI"/>
          <w:caps/>
          <w:u w:val="single"/>
          <w:lang w:val="it-IT" w:eastAsia="it-IT"/>
        </w:rPr>
        <w:t xml:space="preserve">nie je oprávnený ani </w:t>
      </w:r>
      <w:r w:rsidRPr="00726A48">
        <w:rPr>
          <w:rFonts w:eastAsia="Times New Roman" w:cs="Times New Roman"/>
          <w:bCs/>
          <w:caps/>
          <w:u w:val="single"/>
          <w:lang w:val="it-IT" w:eastAsia="it-IT"/>
        </w:rPr>
        <w:t>kohokoľvej napomínať alebo komukoľvek nariaďovať prekrývať si horné dýchacie cesty prekážkou v dýchaní (Nieto ešte ukladať pokutu v blokovom konaní za neexistujúci priestupok).</w:t>
      </w:r>
    </w:p>
    <w:p w:rsidR="00726A48" w:rsidRPr="00726A48" w:rsidRDefault="00726A48" w:rsidP="00726A48">
      <w:pPr>
        <w:shd w:val="clear" w:color="auto" w:fill="FFFFFF"/>
        <w:spacing w:after="0"/>
        <w:contextualSpacing/>
        <w:jc w:val="both"/>
        <w:textAlignment w:val="baseline"/>
        <w:rPr>
          <w:rFonts w:eastAsia="Times New Roman" w:cs="Times New Roman"/>
          <w:bCs/>
          <w:caps/>
          <w:lang w:val="it-IT" w:eastAsia="it-IT"/>
        </w:rPr>
      </w:pPr>
    </w:p>
    <w:p w:rsidR="00726A48" w:rsidRPr="00726A48" w:rsidRDefault="00726A48" w:rsidP="00726A48">
      <w:pPr>
        <w:shd w:val="clear" w:color="auto" w:fill="FFFFFF"/>
        <w:spacing w:after="0"/>
        <w:contextualSpacing/>
        <w:jc w:val="both"/>
        <w:textAlignment w:val="baseline"/>
        <w:rPr>
          <w:rFonts w:eastAsia="Times New Roman" w:cs="Times New Roman"/>
          <w:bCs/>
          <w:lang w:val="it-IT" w:eastAsia="it-IT"/>
        </w:rPr>
      </w:pPr>
      <w:r w:rsidRPr="00726A48">
        <w:rPr>
          <w:rFonts w:eastAsia="Times New Roman" w:cs="Times New Roman"/>
          <w:bCs/>
          <w:lang w:val="it-IT" w:eastAsia="it-IT"/>
        </w:rPr>
        <w:t xml:space="preserve">Mám za to, že </w:t>
      </w:r>
      <w:r w:rsidRPr="00726A48">
        <w:rPr>
          <w:rFonts w:eastAsia="Times New Roman" w:cs="Times New Roman"/>
          <w:bCs/>
          <w:u w:val="single"/>
          <w:lang w:val="it-IT" w:eastAsia="it-IT"/>
        </w:rPr>
        <w:t>každý policajt, ktorý</w:t>
      </w:r>
      <w:r w:rsidRPr="00726A48">
        <w:rPr>
          <w:rFonts w:eastAsia="Times New Roman" w:cs="Times New Roman"/>
          <w:bCs/>
          <w:lang w:val="it-IT" w:eastAsia="it-IT"/>
        </w:rPr>
        <w:t xml:space="preserve"> iba tým, že </w:t>
      </w:r>
      <w:r w:rsidRPr="00726A48">
        <w:rPr>
          <w:rFonts w:eastAsia="Times New Roman" w:cs="Times New Roman"/>
          <w:bCs/>
          <w:u w:val="single"/>
          <w:lang w:val="it-IT" w:eastAsia="it-IT"/>
        </w:rPr>
        <w:t>kohokoľvek napomenie alebo komukoľvek nariadi prekryť si horné dýchacie cesty prekážkou v dýchaní prekročí týmto konaním svoju právomoc</w:t>
      </w:r>
      <w:r w:rsidRPr="00726A48">
        <w:rPr>
          <w:rFonts w:eastAsia="Times New Roman" w:cs="Times New Roman"/>
          <w:bCs/>
          <w:lang w:val="it-IT" w:eastAsia="it-IT"/>
        </w:rPr>
        <w:t xml:space="preserve"> a tak podľa § 326 ods. 1 písm. b), ods. 4 písm. c) Tr. zákona   pácha zločin</w:t>
      </w:r>
      <w:r w:rsidRPr="00726A48">
        <w:rPr>
          <w:bCs/>
          <w:shd w:val="clear" w:color="auto" w:fill="FFFFFF"/>
        </w:rPr>
        <w:t xml:space="preserve"> zneužívania právomoci verejného </w:t>
      </w:r>
      <w:r w:rsidRPr="00726A48">
        <w:rPr>
          <w:bCs/>
          <w:shd w:val="clear" w:color="auto" w:fill="FFFFFF"/>
        </w:rPr>
        <w:lastRenderedPageBreak/>
        <w:t xml:space="preserve">činiteľa. Rovnako </w:t>
      </w:r>
      <w:r w:rsidRPr="00726A48">
        <w:rPr>
          <w:bCs/>
          <w:u w:val="single"/>
          <w:shd w:val="clear" w:color="auto" w:fill="FFFFFF"/>
        </w:rPr>
        <w:t xml:space="preserve">takéhoto zločinu sa dopúšťa </w:t>
      </w:r>
      <w:r w:rsidRPr="00726A48">
        <w:rPr>
          <w:rFonts w:eastAsia="Times New Roman" w:cs="Segoe UI"/>
          <w:u w:val="single"/>
          <w:lang w:val="it-IT" w:eastAsia="it-IT"/>
        </w:rPr>
        <w:t xml:space="preserve">každý  </w:t>
      </w:r>
      <w:r w:rsidRPr="00726A48">
        <w:rPr>
          <w:rFonts w:eastAsia="Times New Roman" w:cs="Times New Roman"/>
          <w:bCs/>
          <w:u w:val="single"/>
          <w:lang w:val="it-IT" w:eastAsia="it-IT"/>
        </w:rPr>
        <w:t>policajt, ktorý koná tak, že sa akýmkoľvek spôsobom zúčastňuje na objasňovaní alebo PREJEDNÁVANÍ PRIESTUPKOV NA ÚSEKU VEREJNÉhO ZDRAVOTNÍCTVA</w:t>
      </w:r>
      <w:r w:rsidRPr="00726A48">
        <w:rPr>
          <w:rFonts w:eastAsia="Times New Roman" w:cs="Times New Roman"/>
          <w:bCs/>
          <w:lang w:val="it-IT" w:eastAsia="it-IT"/>
        </w:rPr>
        <w:t xml:space="preserve">. </w:t>
      </w:r>
      <w:r w:rsidRPr="00726A48">
        <w:rPr>
          <w:rFonts w:eastAsia="Times New Roman" w:cs="Times New Roman"/>
          <w:bCs/>
          <w:u w:val="single"/>
          <w:lang w:val="it-IT" w:eastAsia="it-IT"/>
        </w:rPr>
        <w:t xml:space="preserve">Ak policajt pácha vyššie opísaný zločin </w:t>
      </w:r>
      <w:r w:rsidRPr="00726A48">
        <w:rPr>
          <w:bCs/>
          <w:u w:val="single"/>
          <w:shd w:val="clear" w:color="auto" w:fill="FFFFFF"/>
        </w:rPr>
        <w:t xml:space="preserve">zneužívania právomoci verejného činiteľa </w:t>
      </w:r>
      <w:r w:rsidRPr="00726A48">
        <w:rPr>
          <w:rFonts w:eastAsia="Times New Roman" w:cs="Times New Roman"/>
          <w:bCs/>
          <w:u w:val="single"/>
          <w:lang w:val="it-IT" w:eastAsia="it-IT"/>
        </w:rPr>
        <w:t>podľa § 326 ods. 1 písm. b), ods. 4 písm. c)  Tr. zákona   tým spôsobom, že plní nariadenie alebo rozkaz nadriadeného</w:t>
      </w:r>
      <w:r w:rsidRPr="00726A48">
        <w:rPr>
          <w:rFonts w:eastAsia="Times New Roman" w:cs="Times New Roman"/>
          <w:bCs/>
          <w:lang w:val="it-IT" w:eastAsia="it-IT"/>
        </w:rPr>
        <w:t xml:space="preserve">,  tak </w:t>
      </w:r>
      <w:r w:rsidRPr="00726A48">
        <w:rPr>
          <w:rFonts w:eastAsia="Times New Roman" w:cs="Times New Roman"/>
          <w:bCs/>
          <w:u w:val="single"/>
          <w:lang w:val="it-IT" w:eastAsia="it-IT"/>
        </w:rPr>
        <w:t>takýto policajt tým, že</w:t>
      </w:r>
      <w:r w:rsidRPr="00726A48">
        <w:rPr>
          <w:rFonts w:eastAsia="Times New Roman" w:cs="Times New Roman"/>
          <w:bCs/>
          <w:lang w:val="it-IT" w:eastAsia="it-IT"/>
        </w:rPr>
        <w:t xml:space="preserve"> v zmysle </w:t>
      </w:r>
      <w:r w:rsidRPr="00726A48">
        <w:rPr>
          <w:rFonts w:eastAsia="Times New Roman" w:cs="Segoe UI"/>
          <w:bCs/>
          <w:lang w:val="it-IT" w:eastAsia="it-IT"/>
        </w:rPr>
        <w:t xml:space="preserve">§ 48 ods.4 </w:t>
      </w:r>
      <w:r w:rsidRPr="00726A48">
        <w:rPr>
          <w:rFonts w:eastAsia="Times New Roman" w:cs="Segoe UI"/>
          <w:kern w:val="36"/>
          <w:lang w:val="it-IT" w:eastAsia="it-IT"/>
        </w:rPr>
        <w:t xml:space="preserve">zákona č.73/1998 Z.z. </w:t>
      </w:r>
      <w:r w:rsidRPr="00726A48">
        <w:rPr>
          <w:rFonts w:eastAsia="Times New Roman" w:cs="Times New Roman"/>
          <w:bCs/>
          <w:u w:val="single"/>
          <w:lang w:val="it-IT" w:eastAsia="it-IT"/>
        </w:rPr>
        <w:t xml:space="preserve">neodoprel takéto nariadenie alebo rozkaz si nesplnil svoju povinnosť vyplývajúcu mu z  jeho právomocí, ktoré mu dáva uvedený </w:t>
      </w:r>
      <w:r w:rsidRPr="00726A48">
        <w:rPr>
          <w:rFonts w:eastAsia="Times New Roman" w:cs="Segoe UI"/>
          <w:bCs/>
          <w:u w:val="single"/>
          <w:lang w:val="it-IT" w:eastAsia="it-IT"/>
        </w:rPr>
        <w:t xml:space="preserve">§ 48 ods.4 </w:t>
      </w:r>
      <w:r w:rsidRPr="00726A48">
        <w:rPr>
          <w:rFonts w:eastAsia="Times New Roman" w:cs="Segoe UI"/>
          <w:kern w:val="36"/>
          <w:u w:val="single"/>
          <w:lang w:val="it-IT" w:eastAsia="it-IT"/>
        </w:rPr>
        <w:t xml:space="preserve">zákona č.73/1998 Z.z. </w:t>
      </w:r>
      <w:r w:rsidRPr="00726A48">
        <w:rPr>
          <w:rFonts w:eastAsia="Times New Roman" w:cs="Times New Roman"/>
          <w:bCs/>
          <w:u w:val="single"/>
          <w:lang w:val="it-IT" w:eastAsia="it-IT"/>
        </w:rPr>
        <w:t xml:space="preserve">pácha zločin zneužívania </w:t>
      </w:r>
      <w:r w:rsidRPr="00726A48">
        <w:rPr>
          <w:bCs/>
          <w:u w:val="single"/>
          <w:shd w:val="clear" w:color="auto" w:fill="FFFFFF"/>
        </w:rPr>
        <w:t xml:space="preserve">právomoci verejného činiteľa aj </w:t>
      </w:r>
      <w:r w:rsidRPr="00726A48">
        <w:rPr>
          <w:rFonts w:eastAsia="Times New Roman" w:cs="Times New Roman"/>
          <w:bCs/>
          <w:u w:val="single"/>
          <w:lang w:val="it-IT" w:eastAsia="it-IT"/>
        </w:rPr>
        <w:t>podľa § 326 ods. 1 písm. c), ods. 4 písm. c) Tr. zákona .</w:t>
      </w:r>
    </w:p>
    <w:p w:rsidR="00D9768C" w:rsidRDefault="00D9768C" w:rsidP="001A04A3">
      <w:pPr>
        <w:shd w:val="clear" w:color="auto" w:fill="FFFFFF"/>
        <w:spacing w:after="0"/>
        <w:ind w:firstLine="708"/>
        <w:contextualSpacing/>
        <w:jc w:val="both"/>
        <w:textAlignment w:val="baseline"/>
        <w:rPr>
          <w:rFonts w:eastAsia="Times New Roman" w:cs="Times New Roman"/>
          <w:b/>
          <w:bCs/>
          <w:caps/>
          <w:lang w:val="it-IT" w:eastAsia="it-IT"/>
        </w:rPr>
      </w:pPr>
    </w:p>
    <w:p w:rsidR="00175855" w:rsidRDefault="00175855" w:rsidP="001A04A3">
      <w:pPr>
        <w:shd w:val="clear" w:color="auto" w:fill="FFFFFF"/>
        <w:spacing w:after="0"/>
        <w:contextualSpacing/>
        <w:jc w:val="both"/>
        <w:textAlignment w:val="baseline"/>
        <w:rPr>
          <w:rFonts w:eastAsia="Times New Roman" w:cs="Times New Roman"/>
          <w:bCs/>
          <w:caps/>
          <w:lang w:val="it-IT" w:eastAsia="it-IT"/>
        </w:rPr>
      </w:pPr>
    </w:p>
    <w:p w:rsidR="00904946" w:rsidRPr="00175855" w:rsidRDefault="00904946" w:rsidP="00175855">
      <w:pPr>
        <w:shd w:val="clear" w:color="auto" w:fill="FFFFFF"/>
        <w:spacing w:after="0"/>
        <w:contextualSpacing/>
        <w:jc w:val="center"/>
        <w:textAlignment w:val="baseline"/>
        <w:rPr>
          <w:rFonts w:eastAsia="Times New Roman" w:cs="Times New Roman"/>
          <w:b/>
          <w:bCs/>
          <w:caps/>
          <w:lang w:val="it-IT" w:eastAsia="it-IT"/>
        </w:rPr>
      </w:pPr>
      <w:r w:rsidRPr="00175855">
        <w:rPr>
          <w:rFonts w:eastAsia="Times New Roman" w:cs="Times New Roman"/>
          <w:b/>
          <w:bCs/>
          <w:caps/>
          <w:lang w:val="it-IT" w:eastAsia="it-IT"/>
        </w:rPr>
        <w:t>I</w:t>
      </w:r>
      <w:r w:rsidR="00175855" w:rsidRPr="00175855">
        <w:rPr>
          <w:rFonts w:eastAsia="Times New Roman" w:cs="Times New Roman"/>
          <w:b/>
          <w:bCs/>
          <w:caps/>
          <w:lang w:val="it-IT" w:eastAsia="it-IT"/>
        </w:rPr>
        <w:t>V</w:t>
      </w:r>
      <w:r w:rsidRPr="00175855">
        <w:rPr>
          <w:rFonts w:eastAsia="Times New Roman" w:cs="Times New Roman"/>
          <w:b/>
          <w:bCs/>
          <w:caps/>
          <w:lang w:val="it-IT" w:eastAsia="it-IT"/>
        </w:rPr>
        <w:t>.</w:t>
      </w:r>
    </w:p>
    <w:p w:rsidR="00904946" w:rsidRPr="001A04A3" w:rsidRDefault="00904946" w:rsidP="001A04A3">
      <w:pPr>
        <w:shd w:val="clear" w:color="auto" w:fill="FFFFFF"/>
        <w:spacing w:after="0"/>
        <w:contextualSpacing/>
        <w:jc w:val="both"/>
        <w:textAlignment w:val="baseline"/>
        <w:rPr>
          <w:rFonts w:eastAsia="Times New Roman" w:cs="Times New Roman"/>
          <w:bCs/>
          <w:caps/>
          <w:lang w:val="it-IT" w:eastAsia="it-IT"/>
        </w:rPr>
      </w:pPr>
    </w:p>
    <w:p w:rsidR="00072220" w:rsidRDefault="00072220" w:rsidP="001A04A3">
      <w:pPr>
        <w:shd w:val="clear" w:color="auto" w:fill="FFFFFF"/>
        <w:spacing w:after="0"/>
        <w:contextualSpacing/>
        <w:jc w:val="both"/>
        <w:textAlignment w:val="baseline"/>
        <w:rPr>
          <w:rFonts w:eastAsia="Times New Roman" w:cs="Times New Roman"/>
          <w:bCs/>
          <w:caps/>
          <w:lang w:val="it-IT" w:eastAsia="it-IT"/>
        </w:rPr>
      </w:pPr>
      <w:r w:rsidRPr="001A04A3">
        <w:rPr>
          <w:rFonts w:eastAsia="Times New Roman" w:cs="Times New Roman"/>
          <w:bCs/>
          <w:caps/>
          <w:lang w:val="it-IT" w:eastAsia="it-IT"/>
        </w:rPr>
        <w:t>Upozorňujem aj na Ďalšie skutočnosti:</w:t>
      </w:r>
    </w:p>
    <w:p w:rsidR="00175855" w:rsidRPr="001A04A3" w:rsidRDefault="00175855" w:rsidP="001A04A3">
      <w:pPr>
        <w:shd w:val="clear" w:color="auto" w:fill="FFFFFF"/>
        <w:spacing w:after="0"/>
        <w:contextualSpacing/>
        <w:jc w:val="both"/>
        <w:textAlignment w:val="baseline"/>
        <w:rPr>
          <w:rFonts w:eastAsia="Times New Roman" w:cs="Times New Roman"/>
          <w:bCs/>
          <w:caps/>
          <w:lang w:val="it-IT" w:eastAsia="it-IT"/>
        </w:rPr>
      </w:pPr>
    </w:p>
    <w:p w:rsidR="0074619A" w:rsidRDefault="0074619A" w:rsidP="0074619A">
      <w:pPr>
        <w:shd w:val="clear" w:color="auto" w:fill="FFFFFF"/>
        <w:spacing w:after="0"/>
        <w:jc w:val="both"/>
        <w:rPr>
          <w:rFonts w:eastAsia="Times New Roman" w:cs="Times New Roman"/>
          <w:lang w:val="it-IT" w:eastAsia="it-IT"/>
        </w:rPr>
      </w:pPr>
      <w:r w:rsidRPr="00175855">
        <w:rPr>
          <w:rFonts w:eastAsia="Times New Roman" w:cs="Times New Roman"/>
          <w:b/>
          <w:bCs/>
          <w:lang w:val="it-IT" w:eastAsia="it-IT"/>
        </w:rPr>
        <w:t>§ 326 ods. 1 písm. b), ods. 4 písm. c) Trestného zákona  -  Zneužívanie právomocí verejného činiteľa:</w:t>
      </w:r>
      <w:r w:rsidRPr="00175855">
        <w:rPr>
          <w:rFonts w:eastAsia="Times New Roman" w:cs="Times New Roman"/>
          <w:bCs/>
          <w:lang w:val="it-IT" w:eastAsia="it-IT"/>
        </w:rPr>
        <w:t>“</w:t>
      </w:r>
      <w:r w:rsidRPr="00175855">
        <w:rPr>
          <w:rFonts w:eastAsia="Times New Roman" w:cs="Times New Roman"/>
          <w:i/>
          <w:lang w:val="it-IT" w:eastAsia="it-IT"/>
        </w:rPr>
        <w:t>Verejný činiteľ, ktorý v úmysle spôsobiť inému škodu alebo zadovážiť sebe alebo inému neoprávnený prospech za krízovej situácie prekročí svoju právomoc potrestá sa odňatím slobody na desať rokov až dvadsať rokov</w:t>
      </w:r>
      <w:r w:rsidRPr="00175855">
        <w:rPr>
          <w:rFonts w:eastAsia="Times New Roman" w:cs="Times New Roman"/>
          <w:lang w:val="it-IT" w:eastAsia="it-IT"/>
        </w:rPr>
        <w:t>”.</w:t>
      </w:r>
    </w:p>
    <w:p w:rsidR="0074619A" w:rsidRDefault="0074619A" w:rsidP="0074619A">
      <w:pPr>
        <w:shd w:val="clear" w:color="auto" w:fill="FFFFFF"/>
        <w:spacing w:after="0"/>
        <w:contextualSpacing/>
        <w:jc w:val="both"/>
        <w:rPr>
          <w:rFonts w:eastAsia="Times New Roman" w:cs="Segoe UI"/>
          <w:b/>
          <w:bCs/>
          <w:lang w:val="it-IT" w:eastAsia="it-IT"/>
        </w:rPr>
      </w:pPr>
    </w:p>
    <w:p w:rsidR="0074619A" w:rsidRDefault="0074619A" w:rsidP="0074619A">
      <w:pPr>
        <w:shd w:val="clear" w:color="auto" w:fill="FFFFFF"/>
        <w:spacing w:after="0"/>
        <w:contextualSpacing/>
        <w:jc w:val="both"/>
        <w:rPr>
          <w:rFonts w:eastAsia="Times New Roman" w:cs="Segoe UI"/>
          <w:lang w:val="it-IT" w:eastAsia="it-IT"/>
        </w:rPr>
      </w:pPr>
      <w:r w:rsidRPr="004E0EF5">
        <w:rPr>
          <w:rFonts w:eastAsia="Times New Roman" w:cs="Segoe UI"/>
          <w:b/>
          <w:bCs/>
          <w:lang w:val="it-IT" w:eastAsia="it-IT"/>
        </w:rPr>
        <w:t>§ 14 ods. 1</w:t>
      </w:r>
      <w:r w:rsidRPr="004E0EF5">
        <w:rPr>
          <w:rFonts w:eastAsia="Times New Roman" w:cs="Times New Roman"/>
          <w:b/>
          <w:bCs/>
          <w:lang w:val="it-IT" w:eastAsia="it-IT"/>
        </w:rPr>
        <w:t>Tz. zákona</w:t>
      </w:r>
      <w:r w:rsidRPr="00B51D1D">
        <w:rPr>
          <w:rFonts w:eastAsia="Times New Roman" w:cs="Times New Roman"/>
          <w:b/>
          <w:bCs/>
          <w:lang w:val="it-IT" w:eastAsia="it-IT"/>
        </w:rPr>
        <w:t>- p</w:t>
      </w:r>
      <w:r w:rsidRPr="00B51D1D">
        <w:rPr>
          <w:rFonts w:eastAsia="Times New Roman" w:cs="Segoe UI"/>
          <w:b/>
          <w:bCs/>
          <w:lang w:val="it-IT" w:eastAsia="it-IT"/>
        </w:rPr>
        <w:t>okustrestného činu:</w:t>
      </w:r>
      <w:r w:rsidRPr="004E0EF5">
        <w:rPr>
          <w:rFonts w:eastAsia="Times New Roman" w:cs="Segoe UI"/>
          <w:bCs/>
          <w:lang w:val="it-IT" w:eastAsia="it-IT"/>
        </w:rPr>
        <w:t xml:space="preserve"> “</w:t>
      </w:r>
      <w:r w:rsidRPr="004E0EF5">
        <w:rPr>
          <w:rFonts w:eastAsia="Times New Roman" w:cs="Segoe UI"/>
          <w:i/>
          <w:lang w:val="it-IT" w:eastAsia="it-IT"/>
        </w:rPr>
        <w:t>Pokus trestného činu je konanie, ktoré bezprostredne smeruje k dokonaniu trestného činu, ktorého sa páchateľ dopustil v úmysle spáchať trestný čin, ak nedošlo k dokonaniu trestného činu.</w:t>
      </w:r>
      <w:r w:rsidRPr="004E0EF5">
        <w:rPr>
          <w:rFonts w:eastAsia="Times New Roman" w:cs="Segoe UI"/>
          <w:lang w:val="it-IT" w:eastAsia="it-IT"/>
        </w:rPr>
        <w:t>”.</w:t>
      </w:r>
    </w:p>
    <w:p w:rsidR="0074619A" w:rsidRDefault="0074619A" w:rsidP="0074619A">
      <w:pPr>
        <w:shd w:val="clear" w:color="auto" w:fill="FFFFFF"/>
        <w:spacing w:after="0"/>
        <w:jc w:val="both"/>
        <w:rPr>
          <w:rFonts w:eastAsia="Times New Roman" w:cs="Times New Roman"/>
          <w:lang w:val="it-IT" w:eastAsia="it-IT"/>
        </w:rPr>
      </w:pPr>
    </w:p>
    <w:p w:rsidR="0074619A" w:rsidRDefault="0074619A" w:rsidP="0074619A">
      <w:pPr>
        <w:shd w:val="clear" w:color="auto" w:fill="FFFFFF"/>
        <w:spacing w:after="0"/>
        <w:jc w:val="both"/>
        <w:rPr>
          <w:rFonts w:eastAsia="Times New Roman" w:cs="Times New Roman"/>
          <w:lang w:val="it-IT" w:eastAsia="it-IT"/>
        </w:rPr>
      </w:pPr>
      <w:r w:rsidRPr="00175855">
        <w:rPr>
          <w:rFonts w:eastAsia="Times New Roman" w:cs="Times New Roman"/>
          <w:b/>
          <w:bCs/>
          <w:lang w:val="it-IT" w:eastAsia="it-IT"/>
        </w:rPr>
        <w:t>§ 326 ods. 1 písm. c), ods. 4 písm. c) Trestného zákona  -  Zneužívanie právomocí verejného činiteľa:</w:t>
      </w:r>
      <w:r w:rsidRPr="00175855">
        <w:rPr>
          <w:rFonts w:eastAsia="Times New Roman" w:cs="Times New Roman"/>
          <w:bCs/>
          <w:lang w:val="it-IT" w:eastAsia="it-IT"/>
        </w:rPr>
        <w:t>“</w:t>
      </w:r>
      <w:r w:rsidRPr="00175855">
        <w:rPr>
          <w:rFonts w:eastAsia="Times New Roman" w:cs="Times New Roman"/>
          <w:i/>
          <w:lang w:val="it-IT" w:eastAsia="it-IT"/>
        </w:rPr>
        <w:t xml:space="preserve">Verejný činiteľ, ktorý v úmysle spôsobiť inému škodu alebo zadovážiť sebe alebo inému neoprávnený prospech za krízovej </w:t>
      </w:r>
      <w:r w:rsidRPr="00175855">
        <w:rPr>
          <w:rFonts w:eastAsia="Times New Roman" w:cs="Times New Roman"/>
          <w:lang w:val="it-IT" w:eastAsia="it-IT"/>
        </w:rPr>
        <w:t xml:space="preserve">situácie </w:t>
      </w:r>
      <w:r w:rsidRPr="00175855">
        <w:rPr>
          <w:rFonts w:cs="Segoe UI"/>
          <w:shd w:val="clear" w:color="auto" w:fill="FFFFFF"/>
        </w:rPr>
        <w:t>nesplní povinnosť vyplývajúcu z jeho právomoci alebo z rozhodnutia súdu</w:t>
      </w:r>
      <w:r w:rsidRPr="00175855">
        <w:rPr>
          <w:rFonts w:eastAsia="Times New Roman" w:cs="Times New Roman"/>
          <w:i/>
          <w:lang w:val="it-IT" w:eastAsia="it-IT"/>
        </w:rPr>
        <w:t xml:space="preserve"> potrestá sa odňatím slobody na desať rokov až dvadsať rokov</w:t>
      </w:r>
      <w:r w:rsidRPr="00175855">
        <w:rPr>
          <w:rFonts w:eastAsia="Times New Roman" w:cs="Times New Roman"/>
          <w:lang w:val="it-IT" w:eastAsia="it-IT"/>
        </w:rPr>
        <w:t>”.</w:t>
      </w:r>
    </w:p>
    <w:p w:rsidR="0074619A" w:rsidRDefault="0074619A" w:rsidP="0074619A">
      <w:pPr>
        <w:shd w:val="clear" w:color="auto" w:fill="FFFFFF"/>
        <w:spacing w:after="0"/>
        <w:jc w:val="both"/>
        <w:rPr>
          <w:rFonts w:eastAsia="Times New Roman" w:cs="Times New Roman"/>
          <w:lang w:val="it-IT" w:eastAsia="it-IT"/>
        </w:rPr>
      </w:pPr>
    </w:p>
    <w:p w:rsidR="009A6465" w:rsidRDefault="009A6465" w:rsidP="009A6465">
      <w:pPr>
        <w:shd w:val="clear" w:color="auto" w:fill="FFFFFF"/>
        <w:spacing w:after="0"/>
        <w:contextualSpacing/>
        <w:jc w:val="both"/>
        <w:rPr>
          <w:rFonts w:eastAsia="Times New Roman" w:cs="Segoe UI"/>
          <w:lang w:val="it-IT" w:eastAsia="it-IT"/>
        </w:rPr>
      </w:pPr>
      <w:r w:rsidRPr="00684C6E">
        <w:rPr>
          <w:rFonts w:eastAsia="Times New Roman" w:cs="Segoe UI"/>
          <w:b/>
          <w:bCs/>
          <w:lang w:val="it-IT" w:eastAsia="it-IT"/>
        </w:rPr>
        <w:t>§ 341</w:t>
      </w:r>
      <w:r w:rsidRPr="00295E3F">
        <w:rPr>
          <w:rFonts w:eastAsia="Times New Roman" w:cs="Segoe UI"/>
          <w:b/>
          <w:bCs/>
          <w:lang w:val="it-IT" w:eastAsia="it-IT"/>
        </w:rPr>
        <w:t>ods. 1</w:t>
      </w:r>
      <w:r w:rsidRPr="007760E9">
        <w:rPr>
          <w:rFonts w:eastAsia="Times New Roman" w:cs="Times New Roman"/>
          <w:b/>
          <w:bCs/>
          <w:lang w:val="it-IT" w:eastAsia="it-IT"/>
        </w:rPr>
        <w:t>Trestného zákona</w:t>
      </w:r>
      <w:r w:rsidRPr="00BA5AD6">
        <w:rPr>
          <w:rFonts w:eastAsia="Times New Roman" w:cs="Segoe UI"/>
          <w:b/>
          <w:bCs/>
          <w:lang w:val="it-IT" w:eastAsia="it-IT"/>
        </w:rPr>
        <w:t xml:space="preserve">- neprekazenie trestného činu: </w:t>
      </w:r>
      <w:r>
        <w:rPr>
          <w:rFonts w:eastAsia="Times New Roman" w:cs="Segoe UI"/>
          <w:bCs/>
          <w:lang w:val="it-IT" w:eastAsia="it-IT"/>
        </w:rPr>
        <w:t>“</w:t>
      </w:r>
      <w:r w:rsidRPr="00E82144">
        <w:rPr>
          <w:rFonts w:eastAsia="Times New Roman" w:cs="Segoe UI"/>
          <w:i/>
          <w:lang w:val="it-IT" w:eastAsia="it-IT"/>
        </w:rPr>
        <w:t>Kto sa hodnoverným spôsobom dozvie, že iný pripravuje alebo pácha zločin, na ktorý tento zákon ustanovuje trest odňatia slobody s hornou hranicou trestnej sadzby najmenej desať rokov, alebo niektorý z trestných činov korupcie uvedených v treťom diele ôsmej hlavy osobitnej časti a spáchanie alebo dokončenie takého zločinu alebo trestného činu neprekazí osobne alebo prostredníctvom inej spôsobilej osoby, alebo príslušného orgánu, potrestá sa odňatím slobody až na tri roky</w:t>
      </w:r>
      <w:r w:rsidRPr="00684C6E">
        <w:rPr>
          <w:rFonts w:eastAsia="Times New Roman" w:cs="Segoe UI"/>
          <w:lang w:val="it-IT" w:eastAsia="it-IT"/>
        </w:rPr>
        <w:t>.</w:t>
      </w:r>
      <w:r>
        <w:rPr>
          <w:rFonts w:eastAsia="Times New Roman" w:cs="Segoe UI"/>
          <w:lang w:val="it-IT" w:eastAsia="it-IT"/>
        </w:rPr>
        <w:t>”.</w:t>
      </w:r>
    </w:p>
    <w:p w:rsidR="009A6465" w:rsidRDefault="009A6465" w:rsidP="0074619A">
      <w:pPr>
        <w:shd w:val="clear" w:color="auto" w:fill="FFFFFF"/>
        <w:spacing w:after="0"/>
        <w:jc w:val="both"/>
        <w:rPr>
          <w:rFonts w:eastAsia="Times New Roman" w:cs="Times New Roman"/>
          <w:lang w:val="it-IT" w:eastAsia="it-IT"/>
        </w:rPr>
      </w:pPr>
    </w:p>
    <w:p w:rsidR="0074619A" w:rsidRPr="0010577C" w:rsidRDefault="0074619A" w:rsidP="0074619A">
      <w:pPr>
        <w:spacing w:after="0"/>
        <w:rPr>
          <w:rFonts w:eastAsia="Times New Roman" w:cs="Segoe UI"/>
          <w:lang w:val="it-IT" w:eastAsia="it-IT"/>
        </w:rPr>
      </w:pPr>
      <w:r w:rsidRPr="004E0EF5">
        <w:rPr>
          <w:rFonts w:eastAsia="Times New Roman" w:cs="Times New Roman"/>
          <w:b/>
          <w:bCs/>
          <w:lang w:val="it-IT" w:eastAsia="it-IT"/>
        </w:rPr>
        <w:t>§ 18</w:t>
      </w:r>
      <w:r>
        <w:rPr>
          <w:rFonts w:eastAsia="Times New Roman" w:cs="Times New Roman"/>
          <w:b/>
          <w:bCs/>
          <w:lang w:val="it-IT" w:eastAsia="it-IT"/>
        </w:rPr>
        <w:t>3</w:t>
      </w:r>
      <w:r w:rsidRPr="004E0EF5">
        <w:rPr>
          <w:rFonts w:eastAsia="Times New Roman" w:cs="Times New Roman"/>
          <w:b/>
          <w:bCs/>
          <w:lang w:val="it-IT" w:eastAsia="it-IT"/>
        </w:rPr>
        <w:t xml:space="preserve"> ods. 1</w:t>
      </w:r>
      <w:r>
        <w:rPr>
          <w:rFonts w:eastAsia="Times New Roman" w:cs="Times New Roman"/>
          <w:b/>
          <w:bCs/>
          <w:lang w:val="it-IT" w:eastAsia="it-IT"/>
        </w:rPr>
        <w:t xml:space="preserve">, </w:t>
      </w:r>
      <w:r w:rsidRPr="004E0EF5">
        <w:rPr>
          <w:rFonts w:eastAsia="Times New Roman" w:cs="Times New Roman"/>
          <w:b/>
          <w:bCs/>
          <w:lang w:val="it-IT" w:eastAsia="it-IT"/>
        </w:rPr>
        <w:t>2 písm</w:t>
      </w:r>
      <w:r>
        <w:rPr>
          <w:rFonts w:eastAsia="Times New Roman" w:cs="Times New Roman"/>
          <w:b/>
          <w:bCs/>
          <w:lang w:val="it-IT" w:eastAsia="it-IT"/>
        </w:rPr>
        <w:t>.a</w:t>
      </w:r>
      <w:r w:rsidRPr="004E0EF5">
        <w:rPr>
          <w:rFonts w:eastAsia="Times New Roman" w:cs="Times New Roman"/>
          <w:b/>
          <w:bCs/>
          <w:lang w:val="it-IT" w:eastAsia="it-IT"/>
        </w:rPr>
        <w:t>)Tz. Zák</w:t>
      </w:r>
      <w:r>
        <w:rPr>
          <w:rFonts w:eastAsia="Times New Roman" w:cs="Times New Roman"/>
          <w:b/>
          <w:bCs/>
          <w:lang w:val="it-IT" w:eastAsia="it-IT"/>
        </w:rPr>
        <w:t>ona  - O</w:t>
      </w:r>
      <w:r>
        <w:rPr>
          <w:b/>
        </w:rPr>
        <w:t xml:space="preserve">bmedzovanie osobnej slobody: </w:t>
      </w:r>
      <w:r w:rsidRPr="0010577C">
        <w:rPr>
          <w:rFonts w:eastAsia="Times New Roman" w:cs="Segoe UI"/>
          <w:lang w:val="it-IT" w:eastAsia="it-IT"/>
        </w:rPr>
        <w:t>“</w:t>
      </w:r>
      <w:r w:rsidRPr="0010577C">
        <w:rPr>
          <w:rFonts w:eastAsia="Times New Roman" w:cs="Segoe UI"/>
          <w:i/>
          <w:lang w:val="it-IT" w:eastAsia="it-IT"/>
        </w:rPr>
        <w:t>Kto inému bez oprávnenia závažnejším spôsobom konania bráni užívať osobnú slobodu, potrestá sa odňatím slobody na tri roky až osem rok</w:t>
      </w:r>
      <w:r w:rsidRPr="0010577C">
        <w:rPr>
          <w:rFonts w:eastAsia="Times New Roman" w:cs="Segoe UI"/>
          <w:lang w:val="it-IT" w:eastAsia="it-IT"/>
        </w:rPr>
        <w:t>ov.”.</w:t>
      </w:r>
    </w:p>
    <w:p w:rsidR="0074619A" w:rsidRDefault="0074619A" w:rsidP="0074619A">
      <w:pPr>
        <w:shd w:val="clear" w:color="auto" w:fill="FFFFFF"/>
        <w:spacing w:after="0"/>
        <w:contextualSpacing/>
        <w:jc w:val="both"/>
        <w:rPr>
          <w:rFonts w:eastAsia="Times New Roman" w:cs="Times New Roman"/>
          <w:lang w:val="it-IT" w:eastAsia="it-IT"/>
        </w:rPr>
      </w:pPr>
    </w:p>
    <w:p w:rsidR="0074619A" w:rsidRDefault="0074619A" w:rsidP="0074619A">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t>§ 192 ods. 1, 4 písm. d) Tz. zákona - Nátlak:</w:t>
      </w:r>
      <w:r w:rsidRPr="004E0EF5">
        <w:rPr>
          <w:rFonts w:eastAsia="Times New Roman" w:cs="Times New Roman"/>
          <w:bCs/>
          <w:lang w:val="it-IT" w:eastAsia="it-IT"/>
        </w:rPr>
        <w:t xml:space="preserve"> “</w:t>
      </w:r>
      <w:r w:rsidRPr="004E0EF5">
        <w:rPr>
          <w:rFonts w:eastAsia="Times New Roman" w:cs="Times New Roman"/>
          <w:i/>
          <w:lang w:val="it-IT" w:eastAsia="it-IT"/>
        </w:rPr>
        <w:t>Kto za krízovej situácie iného núti, aby niečo konal, opomenul alebo trpel, zneužívajúc jeho hmotnú núdzu alebo naliehavú nemajetkovú potrebu, alebo tieseň vyvolanú jeho nepriaznivými osobnými pomermi, potrestá sa odňatím slobody na desať rokov až dvadsaťpäť rokov alebo trestom odňatia slobody na doživotie.</w:t>
      </w:r>
      <w:r w:rsidRPr="004E0EF5">
        <w:rPr>
          <w:rFonts w:eastAsia="Times New Roman" w:cs="Times New Roman"/>
          <w:lang w:val="it-IT" w:eastAsia="it-IT"/>
        </w:rPr>
        <w:t>”</w:t>
      </w:r>
    </w:p>
    <w:p w:rsidR="0074619A" w:rsidRDefault="0074619A" w:rsidP="0074619A">
      <w:pPr>
        <w:shd w:val="clear" w:color="auto" w:fill="FFFFFF"/>
        <w:spacing w:after="0"/>
        <w:jc w:val="both"/>
        <w:rPr>
          <w:rFonts w:eastAsia="Times New Roman" w:cs="Times New Roman"/>
          <w:lang w:val="it-IT" w:eastAsia="it-IT"/>
        </w:rPr>
      </w:pPr>
    </w:p>
    <w:p w:rsidR="0074619A" w:rsidRPr="004E0EF5" w:rsidRDefault="0074619A" w:rsidP="0074619A">
      <w:pPr>
        <w:shd w:val="clear" w:color="auto" w:fill="FFFFFF"/>
        <w:spacing w:after="0"/>
        <w:jc w:val="both"/>
        <w:rPr>
          <w:rFonts w:eastAsia="Times New Roman" w:cs="Times New Roman"/>
          <w:lang w:val="it-IT" w:eastAsia="it-IT"/>
        </w:rPr>
      </w:pPr>
      <w:r w:rsidRPr="004E0EF5">
        <w:rPr>
          <w:rFonts w:eastAsia="Times New Roman" w:cs="Times New Roman"/>
          <w:b/>
          <w:bCs/>
          <w:lang w:val="it-IT" w:eastAsia="it-IT"/>
        </w:rPr>
        <w:lastRenderedPageBreak/>
        <w:t xml:space="preserve">§ 424a </w:t>
      </w:r>
      <w:r w:rsidRPr="004E0EF5">
        <w:rPr>
          <w:rFonts w:eastAsia="Times New Roman" w:cs="Segoe UI"/>
          <w:b/>
          <w:bCs/>
          <w:lang w:val="it-IT" w:eastAsia="it-IT"/>
        </w:rPr>
        <w:t xml:space="preserve">ods. 1, ods. 2 písm. f) </w:t>
      </w:r>
      <w:r w:rsidRPr="004E0EF5">
        <w:rPr>
          <w:rFonts w:eastAsia="Times New Roman" w:cs="Times New Roman"/>
          <w:b/>
          <w:bCs/>
          <w:lang w:val="it-IT" w:eastAsia="it-IT"/>
        </w:rPr>
        <w:t xml:space="preserve">Tz. zákona- </w:t>
      </w:r>
      <w:r w:rsidRPr="004E0EF5">
        <w:rPr>
          <w:b/>
          <w:bCs/>
          <w:shd w:val="clear" w:color="auto" w:fill="FFFFFF"/>
        </w:rPr>
        <w:t>Apartheid a diskriminácia skupiny osôb:</w:t>
      </w:r>
      <w:r w:rsidRPr="004E0EF5">
        <w:rPr>
          <w:bCs/>
          <w:shd w:val="clear" w:color="auto" w:fill="FFFFFF"/>
        </w:rPr>
        <w:t xml:space="preserve"> „</w:t>
      </w:r>
      <w:r w:rsidRPr="004E0EF5">
        <w:rPr>
          <w:rFonts w:eastAsia="Times New Roman" w:cs="Times New Roman"/>
          <w:i/>
          <w:lang w:val="it-IT" w:eastAsia="it-IT"/>
        </w:rPr>
        <w:t>Kto za krízovej situácie uplatňuje apartheid alebo rasovú, etnickú, národnostnú alebo náboženskú segregáciu, alebo inú rozsiahlu alebo systematickú diskrimináciu skupiny osôb, potrestá sa odňatím slobody na osem až pätnásť rokov.</w:t>
      </w:r>
      <w:r w:rsidRPr="004E0EF5">
        <w:rPr>
          <w:rFonts w:eastAsia="Times New Roman" w:cs="Times New Roman"/>
          <w:lang w:val="it-IT" w:eastAsia="it-IT"/>
        </w:rPr>
        <w:t>”</w:t>
      </w:r>
    </w:p>
    <w:p w:rsidR="0074619A" w:rsidRPr="004E0EF5" w:rsidRDefault="0074619A" w:rsidP="0074619A">
      <w:pPr>
        <w:shd w:val="clear" w:color="auto" w:fill="FFFFFF"/>
        <w:spacing w:after="0"/>
        <w:jc w:val="both"/>
        <w:rPr>
          <w:rFonts w:eastAsia="Times New Roman" w:cs="Times New Roman"/>
          <w:lang w:val="it-IT" w:eastAsia="it-IT"/>
        </w:rPr>
      </w:pPr>
    </w:p>
    <w:p w:rsidR="0074619A" w:rsidRPr="004E0EF5" w:rsidRDefault="0074619A" w:rsidP="0074619A">
      <w:pPr>
        <w:shd w:val="clear" w:color="auto" w:fill="FFFFFF"/>
        <w:spacing w:after="0"/>
        <w:jc w:val="both"/>
        <w:rPr>
          <w:rFonts w:eastAsia="Times New Roman" w:cs="Segoe UI"/>
          <w:lang w:val="it-IT" w:eastAsia="it-IT"/>
        </w:rPr>
      </w:pPr>
      <w:r w:rsidRPr="004E0EF5">
        <w:rPr>
          <w:rFonts w:eastAsia="Times New Roman" w:cs="Segoe UI"/>
          <w:b/>
          <w:bCs/>
          <w:lang w:val="it-IT" w:eastAsia="it-IT"/>
        </w:rPr>
        <w:t xml:space="preserve">§ 420 ods. 1, ods. 4 písm. b) </w:t>
      </w:r>
      <w:r w:rsidRPr="004E0EF5">
        <w:rPr>
          <w:rFonts w:eastAsia="Times New Roman" w:cs="Times New Roman"/>
          <w:b/>
          <w:bCs/>
          <w:lang w:val="it-IT" w:eastAsia="it-IT"/>
        </w:rPr>
        <w:t xml:space="preserve">Tz. zákona- </w:t>
      </w:r>
      <w:r w:rsidRPr="004E0EF5">
        <w:rPr>
          <w:rFonts w:eastAsia="Times New Roman" w:cs="Segoe UI"/>
          <w:b/>
          <w:bCs/>
          <w:lang w:val="it-IT" w:eastAsia="it-IT"/>
        </w:rPr>
        <w:t>Mučenie a iné neľudské alebo kruté zaobchádzanie:</w:t>
      </w:r>
      <w:r w:rsidRPr="004E0EF5">
        <w:rPr>
          <w:rFonts w:eastAsia="Times New Roman" w:cs="Segoe UI"/>
          <w:bCs/>
          <w:lang w:val="it-IT" w:eastAsia="it-IT"/>
        </w:rPr>
        <w:t xml:space="preserve"> “</w:t>
      </w:r>
      <w:r w:rsidRPr="004E0EF5">
        <w:rPr>
          <w:rFonts w:eastAsia="Times New Roman" w:cs="Segoe UI"/>
          <w:i/>
          <w:lang w:val="it-IT" w:eastAsia="it-IT"/>
        </w:rPr>
        <w:t>Kto za krízovej situácie v súvislosti s výkonom právomoci orgánu verejnej moci, z jeho podnetu alebo s jeho výslovným alebo tichým súhlasom inému týraním, mučením alebo iným neľudským alebo krutým zaobchádzaním spôsobí telesné alebo duševné utrpenie, potrestá sa odňatím slobody na dvanásť rokov až dvadsať rokov sa páchateľ potrestá, ak spácha čin uvedený v odseku 1.</w:t>
      </w:r>
      <w:r w:rsidRPr="004E0EF5">
        <w:rPr>
          <w:rFonts w:eastAsia="Times New Roman" w:cs="Segoe UI"/>
          <w:lang w:val="it-IT" w:eastAsia="it-IT"/>
        </w:rPr>
        <w:t>”</w:t>
      </w:r>
    </w:p>
    <w:p w:rsidR="0074619A" w:rsidRDefault="0074619A" w:rsidP="0074619A">
      <w:pPr>
        <w:shd w:val="clear" w:color="auto" w:fill="FFFFFF"/>
        <w:spacing w:after="0"/>
        <w:jc w:val="both"/>
        <w:rPr>
          <w:rFonts w:eastAsia="Times New Roman" w:cs="Segoe UI"/>
          <w:lang w:val="it-IT" w:eastAsia="it-IT"/>
        </w:rPr>
      </w:pPr>
    </w:p>
    <w:p w:rsidR="009A6465" w:rsidRPr="00C62246" w:rsidRDefault="009A6465" w:rsidP="009A6465">
      <w:pPr>
        <w:spacing w:after="0"/>
        <w:ind w:firstLine="708"/>
        <w:contextualSpacing/>
        <w:jc w:val="both"/>
      </w:pPr>
      <w:r w:rsidRPr="00C62246">
        <w:rPr>
          <w:caps/>
        </w:rPr>
        <w:t>Zákaz mučenia</w:t>
      </w:r>
      <w:r w:rsidRPr="00C62246">
        <w:rPr>
          <w:rStyle w:val="Znakapoznpodarou"/>
          <w:caps/>
        </w:rPr>
        <w:footnoteReference w:id="2"/>
      </w:r>
      <w:r w:rsidRPr="00C62246">
        <w:rPr>
          <w:caps/>
        </w:rPr>
        <w:t xml:space="preserve"> má medzi ostatnými právami garantovanými Európskym dohovorom osobitné postavenie. Porušenie tohto práva je prakticky neospravedlniteľné. V porovnaní s inými právami do zákazu mučenia nie je prípustný žiadny legitímny zásah, ako napríklad v záujme národnej bezpečnosti, verejnej bezpečnosti, hospodárskeho blahobytu krajiny, predchádzania nepokojom a zločinnosti, ochrany zdravia alebo morálky alebo ochrany práv a slobôd iných</w:t>
      </w:r>
      <w:r w:rsidRPr="00C62246">
        <w:t xml:space="preserve">, ktorého dosiahnutím by sa štát mohol exkulpovať z jeho porušenia. Ďalšou zvláštnosťou čl. 3 Európskeho dohovoru je, že nemôže byť derogovaný. K veľkej väčšine práv, ktoré garantuje Európsky dohovor, je v zmysle čl. 15 tohto Dohovoru prípustné v prípade vojny alebo akéhokoľvek iného verejného ohrozenia štátnej existencie prijať opatrenia na odstúpenie od záväzkov ustanovených v Dohovore. </w:t>
      </w:r>
      <w:r w:rsidRPr="00C62246">
        <w:rPr>
          <w:caps/>
        </w:rPr>
        <w:t>Zákaz mučenia patrí medzi štyri články Európskeho dohovoru, od ktorých nemožno odstúpiť ani za najnaliehavejších okolností, ako je boj proti terorizmu alebo organizovanej kriminalite. Európsky dohovor mučenie zakazuje v absolútnom slova zmysle.</w:t>
      </w:r>
      <w:r w:rsidRPr="00C62246">
        <w:t xml:space="preserve"> Článok nemôže byť derogovaný ani v prípade mimoriadneho ohrozenia národnej bezpečnosti. </w:t>
      </w:r>
      <w:r w:rsidRPr="00C62246">
        <w:rPr>
          <w:caps/>
        </w:rPr>
        <w:t>Tieto základné práva a slobody nemožno obmedziť ani z dôvodu akéhokoľvek silného verejného záujmu.</w:t>
      </w:r>
    </w:p>
    <w:p w:rsidR="009A6465" w:rsidRPr="00C62246" w:rsidRDefault="009A6465" w:rsidP="009A6465">
      <w:pPr>
        <w:spacing w:after="0"/>
        <w:contextualSpacing/>
        <w:jc w:val="both"/>
      </w:pPr>
    </w:p>
    <w:p w:rsidR="009A6465" w:rsidRPr="00C62246" w:rsidRDefault="009A6465" w:rsidP="009A6465">
      <w:pPr>
        <w:spacing w:after="0"/>
        <w:ind w:firstLine="708"/>
        <w:contextualSpacing/>
        <w:jc w:val="both"/>
      </w:pPr>
      <w:r w:rsidRPr="00C62246">
        <w:rPr>
          <w:caps/>
        </w:rPr>
        <w:t xml:space="preserve">Zákaz mučenia, neľudského alebo ponižujúceho zaobchádzania alebo trestu sú právami mimoriadne závažnej povahy. </w:t>
      </w:r>
      <w:r w:rsidRPr="00C62246">
        <w:t xml:space="preserve">Oslobodenie od mučenia, neľudského alebo ponižujúceho zaobchádzania alebo trestu sú preto právami mimoriadne závažnej povahy. </w:t>
      </w:r>
      <w:r w:rsidRPr="00C62246">
        <w:rPr>
          <w:caps/>
        </w:rPr>
        <w:t>Zákaz mučenia a neľudského alebo ponižujúceho zaobchádzania alebo trestania je zakotvený vo všetkých významnejších medzinárodných dokumentoch, ktoré sa zaoberajú základnými ľudskými právami a slobodami</w:t>
      </w:r>
      <w:r w:rsidRPr="00C62246">
        <w:t>, najmä čl. 5 Všeobecnej deklarácie ľudských práv 1948; čl. 3 Európskeho dohovoru, čl. 7 Medzinárodného paktu o občianskych a politických právach (vyhláška č. 120/1976 Zb.), Dohovor proti mučeniu a inému krutému, neľudskému alebo ponižujúcemu zaobchádzaniu alebo trestaniu (vyhláška č. 143/1988 Zb.), Európsky dohovor na zabránenie mučenia a neľudského či ponižujúceho zaobchádzania alebo trestania v znení neskorších protokolov (oznámenie č. 26/1995 Z. z.), čl. 37 Dohovoru o právach dieťaťa (oznámenie č. 104/1991 Zb.).</w:t>
      </w:r>
    </w:p>
    <w:p w:rsidR="009A6465" w:rsidRPr="00C62246" w:rsidRDefault="009A6465" w:rsidP="009A6465">
      <w:pPr>
        <w:spacing w:after="0"/>
        <w:contextualSpacing/>
        <w:jc w:val="both"/>
      </w:pPr>
    </w:p>
    <w:p w:rsidR="009A6465" w:rsidRPr="00C62246" w:rsidRDefault="009A6465" w:rsidP="009A6465">
      <w:pPr>
        <w:spacing w:after="0"/>
        <w:ind w:firstLine="708"/>
        <w:contextualSpacing/>
        <w:jc w:val="both"/>
        <w:rPr>
          <w:caps/>
        </w:rPr>
      </w:pPr>
      <w:r w:rsidRPr="00C62246">
        <w:rPr>
          <w:caps/>
        </w:rPr>
        <w:t xml:space="preserve">Mučením sa rozumie akékoľvek konanie, ktorým je človeku úmyselne spôsobená silná bolesť alebo telesné alebo duševné utrpenie s cieľom získať od neho alebo od </w:t>
      </w:r>
      <w:r w:rsidRPr="00C62246">
        <w:rPr>
          <w:caps/>
        </w:rPr>
        <w:lastRenderedPageBreak/>
        <w:t xml:space="preserve">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keď takú bolesť alebo utrpenie spôsobí verejný činiteľ alebo iná osoba konajúca z úradného poverenia, alebo z ich podnetu alebo s ich výslovným alebo tichým súhlasom. </w:t>
      </w:r>
      <w:r w:rsidRPr="00C62246">
        <w:t xml:space="preserve">Toto vymedzenie nezahŕňa bolesť alebo utrpenie, ktoré vznikajú iba v dôsledku zákonných sankcií, sú od týchto sankcií neoddeliteľné alebo sú s nimi náhodou vyvolané (čl. I. Dohovoru proti mučeniu a inému krutému, neľudskému alebo ponižujúcemu zaobchádzaniu alebo trestaniu, vyhláška č. 143/1988 Zb.). </w:t>
      </w:r>
      <w:r w:rsidRPr="00C62246">
        <w:rPr>
          <w:caps/>
        </w:rPr>
        <w:t xml:space="preserve">V súlade s uvedenou definíciou medzinárodné chápanie mučenia obsahuje päť prvkov: </w:t>
      </w:r>
    </w:p>
    <w:p w:rsidR="009A6465" w:rsidRPr="00C62246" w:rsidRDefault="009A6465" w:rsidP="009A6465">
      <w:pPr>
        <w:pStyle w:val="Odstavecseseznamem"/>
        <w:numPr>
          <w:ilvl w:val="0"/>
          <w:numId w:val="14"/>
        </w:numPr>
        <w:spacing w:after="0"/>
        <w:jc w:val="both"/>
      </w:pPr>
      <w:r w:rsidRPr="00C62246">
        <w:t xml:space="preserve">silná bolesť alebo telesné alebo duševné utrpenie, </w:t>
      </w:r>
    </w:p>
    <w:p w:rsidR="009A6465" w:rsidRPr="00C62246" w:rsidRDefault="009A6465" w:rsidP="009A6465">
      <w:pPr>
        <w:pStyle w:val="Odstavecseseznamem"/>
        <w:numPr>
          <w:ilvl w:val="0"/>
          <w:numId w:val="14"/>
        </w:numPr>
        <w:spacing w:after="0"/>
        <w:jc w:val="both"/>
      </w:pPr>
      <w:r w:rsidRPr="00C62246">
        <w:t xml:space="preserve">úmyselné konanie, </w:t>
      </w:r>
    </w:p>
    <w:p w:rsidR="009A6465" w:rsidRPr="00C62246" w:rsidRDefault="009A6465" w:rsidP="009A6465">
      <w:pPr>
        <w:pStyle w:val="Odstavecseseznamem"/>
        <w:numPr>
          <w:ilvl w:val="0"/>
          <w:numId w:val="14"/>
        </w:numPr>
        <w:spacing w:after="0"/>
        <w:jc w:val="both"/>
      </w:pPr>
      <w:r w:rsidRPr="00C62246">
        <w:t xml:space="preserve">cieľ získať od osoby informácie alebo priznanie, potrestať ho za konanie, alebo s cieľom zastrašiť alebo prinútiť osobu, alebo z akéhokoľvek iného dôvodu založeného na diskriminácii akéhokoľvek druhu, </w:t>
      </w:r>
    </w:p>
    <w:p w:rsidR="009A6465" w:rsidRPr="00C62246" w:rsidRDefault="009A6465" w:rsidP="009A6465">
      <w:pPr>
        <w:pStyle w:val="Odstavecseseznamem"/>
        <w:numPr>
          <w:ilvl w:val="0"/>
          <w:numId w:val="14"/>
        </w:numPr>
        <w:spacing w:after="0"/>
        <w:jc w:val="both"/>
      </w:pPr>
      <w:r w:rsidRPr="00C62246">
        <w:t xml:space="preserve">takú bolesť alebo utrpenie spôsobí verejný činiteľ alebo iná osoba konajúca z úradného poverenia alebo z ich podnetu, alebo s ich výslovným alebo tichým súhlasom, </w:t>
      </w:r>
    </w:p>
    <w:p w:rsidR="009A6465" w:rsidRPr="00C62246" w:rsidRDefault="009A6465" w:rsidP="009A6465">
      <w:pPr>
        <w:pStyle w:val="Odstavecseseznamem"/>
        <w:numPr>
          <w:ilvl w:val="0"/>
          <w:numId w:val="14"/>
        </w:numPr>
        <w:spacing w:after="0"/>
        <w:jc w:val="both"/>
      </w:pPr>
      <w:r w:rsidRPr="00C62246">
        <w:t>s výnimkou bolesti alebo utrpenia, ktoré vznikajú iba v dôsledku zákonných sankcií.</w:t>
      </w:r>
    </w:p>
    <w:p w:rsidR="009A6465" w:rsidRPr="00C62246" w:rsidRDefault="009A6465" w:rsidP="009A6465">
      <w:pPr>
        <w:spacing w:after="0"/>
        <w:contextualSpacing/>
        <w:jc w:val="both"/>
      </w:pPr>
      <w:r w:rsidRPr="00C62246">
        <w:t>Najvýznamnejšie aspekty judikatúry ESĽP vo vzťahu k zákazu mučenia možno charakterizovať ako:</w:t>
      </w:r>
    </w:p>
    <w:p w:rsidR="009A6465" w:rsidRPr="00C62246" w:rsidRDefault="009A6465" w:rsidP="009A6465">
      <w:pPr>
        <w:pStyle w:val="Odstavecseseznamem"/>
        <w:numPr>
          <w:ilvl w:val="0"/>
          <w:numId w:val="13"/>
        </w:numPr>
        <w:spacing w:after="0"/>
        <w:jc w:val="both"/>
      </w:pPr>
      <w:r w:rsidRPr="00C62246">
        <w:t xml:space="preserve">zvýraznenie absolútnosti zákazu mučenia, </w:t>
      </w:r>
    </w:p>
    <w:p w:rsidR="009A6465" w:rsidRPr="00C62246" w:rsidRDefault="009A6465" w:rsidP="009A6465">
      <w:pPr>
        <w:pStyle w:val="Odstavecseseznamem"/>
        <w:numPr>
          <w:ilvl w:val="0"/>
          <w:numId w:val="13"/>
        </w:numPr>
        <w:spacing w:after="0"/>
        <w:jc w:val="both"/>
      </w:pPr>
      <w:r w:rsidRPr="00C62246">
        <w:t xml:space="preserve">prehĺbenie kolektívnej garancie dodržiavania zákazu mučenia, </w:t>
      </w:r>
    </w:p>
    <w:p w:rsidR="009A6465" w:rsidRPr="00C62246" w:rsidRDefault="009A6465" w:rsidP="009A6465">
      <w:pPr>
        <w:pStyle w:val="Odstavecseseznamem"/>
        <w:numPr>
          <w:ilvl w:val="0"/>
          <w:numId w:val="13"/>
        </w:numPr>
        <w:spacing w:after="0"/>
        <w:jc w:val="both"/>
      </w:pPr>
      <w:r w:rsidRPr="00C62246">
        <w:t xml:space="preserve">pozitívna povinnosť štátu pri zákaze mučenia, </w:t>
      </w:r>
    </w:p>
    <w:p w:rsidR="009A6465" w:rsidRPr="00C62246" w:rsidRDefault="009A6465" w:rsidP="009A6465">
      <w:pPr>
        <w:pStyle w:val="Odstavecseseznamem"/>
        <w:numPr>
          <w:ilvl w:val="0"/>
          <w:numId w:val="13"/>
        </w:numPr>
        <w:spacing w:after="0"/>
        <w:jc w:val="both"/>
      </w:pPr>
      <w:r w:rsidRPr="00C62246">
        <w:t xml:space="preserve">procesný rozmer zákazu mučenia, </w:t>
      </w:r>
    </w:p>
    <w:p w:rsidR="009A6465" w:rsidRPr="00C62246" w:rsidRDefault="009A6465" w:rsidP="009A6465">
      <w:pPr>
        <w:pStyle w:val="Odstavecseseznamem"/>
        <w:numPr>
          <w:ilvl w:val="0"/>
          <w:numId w:val="13"/>
        </w:numPr>
        <w:spacing w:after="0"/>
        <w:jc w:val="both"/>
      </w:pPr>
      <w:r w:rsidRPr="00C62246">
        <w:t xml:space="preserve">prezumpcia viny pri porušení zákazu mučenia, </w:t>
      </w:r>
    </w:p>
    <w:p w:rsidR="009A6465" w:rsidRPr="00C62246" w:rsidRDefault="009A6465" w:rsidP="009A6465">
      <w:pPr>
        <w:pStyle w:val="Odstavecseseznamem"/>
        <w:numPr>
          <w:ilvl w:val="0"/>
          <w:numId w:val="13"/>
        </w:numPr>
        <w:spacing w:after="0"/>
        <w:jc w:val="both"/>
      </w:pPr>
      <w:r w:rsidRPr="00C62246">
        <w:t>princíp „non-refoulement“.</w:t>
      </w:r>
    </w:p>
    <w:p w:rsidR="009A6465" w:rsidRPr="00C62246" w:rsidRDefault="009A6465" w:rsidP="009A6465">
      <w:pPr>
        <w:spacing w:after="0"/>
        <w:contextualSpacing/>
        <w:jc w:val="both"/>
        <w:rPr>
          <w:rFonts w:eastAsia="Times New Roman" w:cs="Times New Roman"/>
          <w:lang w:val="it-IT" w:eastAsia="it-IT"/>
        </w:rPr>
      </w:pPr>
    </w:p>
    <w:p w:rsidR="009A6465" w:rsidRPr="00C62246" w:rsidRDefault="009A6465" w:rsidP="009A6465">
      <w:pPr>
        <w:shd w:val="clear" w:color="auto" w:fill="FFFFFF"/>
        <w:spacing w:after="0"/>
        <w:ind w:firstLine="708"/>
        <w:contextualSpacing/>
        <w:jc w:val="both"/>
        <w:textAlignment w:val="baseline"/>
        <w:rPr>
          <w:rFonts w:eastAsia="Times New Roman" w:cs="Times New Roman"/>
          <w:b/>
          <w:bCs/>
          <w:caps/>
          <w:lang w:val="it-IT" w:eastAsia="it-IT"/>
        </w:rPr>
      </w:pPr>
      <w:r w:rsidRPr="00C62246">
        <w:rPr>
          <w:rFonts w:eastAsia="Times New Roman" w:cs="Times New Roman"/>
          <w:bCs/>
          <w:caps/>
          <w:lang w:val="it-IT" w:eastAsia="it-IT"/>
        </w:rPr>
        <w:t xml:space="preserve">Vzhľadom na skutočnosť neexistencie zákonnej povinnosti prekrývať si horné dýchacie cesty prekážkou v dýchaní, ako aj vzhľadom na skutočnosť, že prekrývanie si horných dýchacích ciest prekážkou v dýchaní spôsobuje dotknutej osobe nielen poškodenie zdravia (mučivé bolesti hlavy ako dôsledok obmedzeného prísunu kyslíka do organizmu, ale aj stavy úzkosti, závrate...), ale aj duševné utrpenie vyplývajúce  z nezmyselného ponižujúceho zaobchádzania ako dôsledku potláčania telesnej a duševnej nedotknuteľnosti dotknutej osoby, ako aj dôsledku neodôvodneného znižovania ľudskej dôstojnosti takejto dotknutej osoby na úroveň náhubkom (značkou poslušnosti) označkovaného podriadeného otroka (podobnú funkciu v nacistickej Nemeckej ríši plnilo označenie židov žltou hviezdou), je odmietnutie akýchkoľvek výziev a nariadení na prekrytie  si horných dýchacích ciest prekážkou v dýchaní nutnou obranou  tejto dotknutej osoby voči mučeniu a uplatnením jej práva na ochranu zdravia.  </w:t>
      </w:r>
      <w:r w:rsidRPr="00C62246">
        <w:rPr>
          <w:rFonts w:eastAsia="Times New Roman" w:cs="Times New Roman"/>
          <w:b/>
          <w:bCs/>
          <w:caps/>
          <w:lang w:val="it-IT" w:eastAsia="it-IT"/>
        </w:rPr>
        <w:t xml:space="preserve">S odvolaním sa na vyššie uvedené skutočnosti, ako aj s poukazom na ústavu SR uvádzam, že odmietaním akýchkoľvek výziev a nariadení na prekrytie si horných dýchacích ciest prekážkou v dýchaní sa akákoľvek dotknutá osoba nedopúšťa žiadneho protiprávneho konania. </w:t>
      </w:r>
    </w:p>
    <w:p w:rsidR="009A6465" w:rsidRDefault="009A6465" w:rsidP="009A6465">
      <w:pPr>
        <w:shd w:val="clear" w:color="auto" w:fill="FFFFFF"/>
        <w:spacing w:after="0"/>
        <w:contextualSpacing/>
        <w:jc w:val="both"/>
        <w:textAlignment w:val="baseline"/>
        <w:rPr>
          <w:rFonts w:eastAsia="Times New Roman" w:cs="Times New Roman"/>
          <w:bCs/>
          <w:caps/>
          <w:lang w:val="it-IT" w:eastAsia="it-IT"/>
        </w:rPr>
      </w:pPr>
    </w:p>
    <w:p w:rsidR="0074619A" w:rsidRPr="00C62246" w:rsidRDefault="0074619A" w:rsidP="0074619A">
      <w:pPr>
        <w:shd w:val="clear" w:color="auto" w:fill="FFFFFF"/>
        <w:spacing w:after="0"/>
        <w:ind w:firstLine="708"/>
        <w:contextualSpacing/>
        <w:jc w:val="both"/>
        <w:rPr>
          <w:rFonts w:eastAsia="Times New Roman" w:cs="Segoe UI"/>
          <w:bCs/>
          <w:caps/>
          <w:lang w:val="it-IT" w:eastAsia="it-IT"/>
        </w:rPr>
      </w:pPr>
      <w:r w:rsidRPr="00C62246">
        <w:rPr>
          <w:caps/>
        </w:rPr>
        <w:t xml:space="preserve">Špeciálne si Dovoľujem upriamiť aj pozornosť  najmä na niektoré </w:t>
      </w:r>
      <w:r w:rsidRPr="00C62246">
        <w:rPr>
          <w:caps/>
          <w:u w:val="single"/>
        </w:rPr>
        <w:t>trestné činy</w:t>
      </w:r>
      <w:r w:rsidRPr="00C62246">
        <w:rPr>
          <w:rFonts w:eastAsia="Times New Roman" w:cs="Segoe UI"/>
          <w:bCs/>
          <w:caps/>
          <w:lang w:val="it-IT" w:eastAsia="it-IT"/>
        </w:rPr>
        <w:t xml:space="preserve">proti mieru a </w:t>
      </w:r>
      <w:r w:rsidRPr="00C62246">
        <w:rPr>
          <w:rFonts w:eastAsia="Times New Roman" w:cs="Segoe UI"/>
          <w:bCs/>
          <w:caps/>
          <w:u w:val="single"/>
          <w:lang w:val="it-IT" w:eastAsia="it-IT"/>
        </w:rPr>
        <w:t>ľudskosti</w:t>
      </w:r>
      <w:r w:rsidRPr="00C62246">
        <w:rPr>
          <w:rFonts w:eastAsia="Times New Roman" w:cs="Segoe UI"/>
          <w:bCs/>
          <w:caps/>
          <w:lang w:val="it-IT" w:eastAsia="it-IT"/>
        </w:rPr>
        <w:t>, trestné činy terorizmu a extrémizmu</w:t>
      </w:r>
      <w:r w:rsidRPr="00C62246">
        <w:rPr>
          <w:caps/>
        </w:rPr>
        <w:t xml:space="preserve"> uvedené v prvom </w:t>
      </w:r>
      <w:r w:rsidRPr="00C62246">
        <w:rPr>
          <w:caps/>
        </w:rPr>
        <w:lastRenderedPageBreak/>
        <w:t xml:space="preserve">dieli dvanástej hlavy Trestného zákona: </w:t>
      </w:r>
      <w:r w:rsidRPr="00C62246">
        <w:rPr>
          <w:caps/>
          <w:u w:val="single"/>
        </w:rPr>
        <w:t>m</w:t>
      </w:r>
      <w:r w:rsidRPr="00C62246">
        <w:rPr>
          <w:rFonts w:eastAsia="Times New Roman" w:cs="Segoe UI"/>
          <w:bCs/>
          <w:caps/>
          <w:u w:val="single"/>
          <w:lang w:val="it-IT" w:eastAsia="it-IT"/>
        </w:rPr>
        <w:t>učenie a iné neľudské alebo kruté zaobchádzanie (§ 420), apartheid a diskriminácia skupiny osôb (§ 424</w:t>
      </w:r>
      <w:r w:rsidRPr="00C62246">
        <w:rPr>
          <w:rFonts w:eastAsia="Times New Roman" w:cs="Segoe UI"/>
          <w:bCs/>
          <w:u w:val="single"/>
          <w:lang w:val="it-IT" w:eastAsia="it-IT"/>
        </w:rPr>
        <w:t>a</w:t>
      </w:r>
      <w:r w:rsidRPr="00C62246">
        <w:rPr>
          <w:rFonts w:eastAsia="Times New Roman" w:cs="Segoe UI"/>
          <w:bCs/>
          <w:caps/>
          <w:u w:val="single"/>
          <w:lang w:val="it-IT" w:eastAsia="it-IT"/>
        </w:rPr>
        <w:t>), neľudskosť (§ 425).</w:t>
      </w:r>
    </w:p>
    <w:p w:rsidR="0074619A" w:rsidRPr="00C62246" w:rsidRDefault="0074619A" w:rsidP="0074619A">
      <w:pPr>
        <w:shd w:val="clear" w:color="auto" w:fill="FFFFFF"/>
        <w:spacing w:after="0"/>
        <w:contextualSpacing/>
        <w:jc w:val="both"/>
        <w:rPr>
          <w:rFonts w:eastAsia="Times New Roman" w:cs="Segoe UI"/>
          <w:bCs/>
          <w:lang w:val="it-IT" w:eastAsia="it-IT"/>
        </w:rPr>
      </w:pPr>
    </w:p>
    <w:p w:rsidR="0074619A" w:rsidRPr="00C62246" w:rsidRDefault="0074619A" w:rsidP="0074619A">
      <w:pPr>
        <w:spacing w:after="0"/>
        <w:ind w:firstLine="708"/>
        <w:contextualSpacing/>
        <w:jc w:val="both"/>
        <w:rPr>
          <w:rFonts w:eastAsia="Times New Roman" w:cs="Arial"/>
          <w:bCs/>
          <w:caps/>
          <w:kern w:val="36"/>
          <w:shd w:val="clear" w:color="auto" w:fill="FFFFFF"/>
          <w:lang w:val="it-IT" w:eastAsia="it-IT"/>
        </w:rPr>
      </w:pPr>
      <w:r w:rsidRPr="00C62246">
        <w:rPr>
          <w:rFonts w:eastAsia="Times New Roman" w:cs="Arial"/>
          <w:bCs/>
          <w:kern w:val="36"/>
          <w:shd w:val="clear" w:color="auto" w:fill="FFFFFF"/>
          <w:lang w:val="it-IT" w:eastAsia="it-IT"/>
        </w:rPr>
        <w:t xml:space="preserve">V tomto kontexte si dovoľujem upozorniť, že až hrôzy druhej svetovej vojny primäli medzinárodné spoločenstvo prebudovať systém subjektov medzinárodného práva tým, že doň, hoci v obmedzenej miere, zaradili aj jednotlivca. </w:t>
      </w:r>
      <w:r w:rsidRPr="00C62246">
        <w:rPr>
          <w:rFonts w:eastAsia="Times New Roman" w:cs="Arial"/>
          <w:bCs/>
          <w:caps/>
          <w:kern w:val="36"/>
          <w:shd w:val="clear" w:color="auto" w:fill="FFFFFF"/>
          <w:lang w:val="it-IT" w:eastAsia="it-IT"/>
        </w:rPr>
        <w:t>Individuálnu zodpovednosť za zločiny bez ohľadu na to, či osoba jednala na rozkaz alebo konala z vlastnej iniciatívy, či bola hlavou štátu, alebo len úradníkom priznala v článkoch 6, 7 a 8 Charta medzinárodného vojenského tribunálu v Norimbergu.</w:t>
      </w:r>
      <w:r w:rsidRPr="00C62246">
        <w:rPr>
          <w:rFonts w:eastAsia="Times New Roman" w:cs="Arial"/>
          <w:bCs/>
          <w:kern w:val="36"/>
          <w:shd w:val="clear" w:color="auto" w:fill="FFFFFF"/>
          <w:lang w:val="it-IT" w:eastAsia="it-IT"/>
        </w:rPr>
        <w:t xml:space="preserve"> Obsah právnej subjektivity jednotlivca sa však nevyčerpáva len jeho vnímaním ako nositeľa individuálnej trestnoprávnej zodpovednosti za spáchanie už uvedených zločinov, ale aj ako nositeľa ľudských práv a základných slobôd. Až táto trpká skúsenosť poukázala na krehkosť ich existencie, keďže boli vtedajším právom Nemecka úplne potlačené. </w:t>
      </w:r>
      <w:r w:rsidRPr="00C62246">
        <w:rPr>
          <w:rFonts w:eastAsia="Times New Roman" w:cs="Arial"/>
          <w:bCs/>
          <w:caps/>
          <w:kern w:val="36"/>
          <w:shd w:val="clear" w:color="auto" w:fill="FFFFFF"/>
          <w:lang w:val="it-IT" w:eastAsia="it-IT"/>
        </w:rPr>
        <w:t>Ich vnesenie pod ochranu medzinárodného práva zaručilo jednotlivcovi možnosť kedykoľvek sa ich domáhať. Hovoríme o tzv. locus standi, teda procesné práva jednotlivca priamo na medzinárodnej úrovni.</w:t>
      </w:r>
    </w:p>
    <w:p w:rsidR="0074619A" w:rsidRPr="00C62246" w:rsidRDefault="0074619A" w:rsidP="0074619A">
      <w:pPr>
        <w:spacing w:after="0"/>
        <w:contextualSpacing/>
        <w:jc w:val="both"/>
        <w:rPr>
          <w:rFonts w:eastAsia="Times New Roman" w:cs="Arial"/>
          <w:bCs/>
          <w:caps/>
          <w:kern w:val="36"/>
          <w:shd w:val="clear" w:color="auto" w:fill="FFFFFF"/>
          <w:lang w:val="it-IT" w:eastAsia="it-IT"/>
        </w:rPr>
      </w:pPr>
    </w:p>
    <w:p w:rsidR="0074619A" w:rsidRPr="00C62246" w:rsidRDefault="0074619A" w:rsidP="0074619A">
      <w:pPr>
        <w:spacing w:after="0"/>
        <w:ind w:firstLine="708"/>
        <w:contextualSpacing/>
        <w:jc w:val="both"/>
      </w:pPr>
      <w:r w:rsidRPr="00C62246">
        <w:t>Aj podľa čl. 2 odst. 3 Kódexu zločinov proti mieru a bezpečnosti je jednotlivec zodpovedný za zločin uvedený v Kódexe (</w:t>
      </w:r>
      <w:r w:rsidRPr="00C62246">
        <w:rPr>
          <w:i/>
        </w:rPr>
        <w:t xml:space="preserve">Pozn.: Snahy o vytvorenie Kódexu siahajú do obdobia tesne po koncipovaní 7 Norimberských zásad, z ktorých aj vychádza. Prijať sa ho však podarilo až v roku 1996. Kódex stanovuje odlišné rozdelenie zločinov ako je tomu  v Charte z Norimbergu. Za zločiny proti mieru a bezpečnosti ľudstva považuje: zločin agresie, zločiny genocídy, </w:t>
      </w:r>
      <w:r w:rsidRPr="00C62246">
        <w:rPr>
          <w:i/>
          <w:u w:val="single"/>
        </w:rPr>
        <w:t>zločiny proti ľudskosti</w:t>
      </w:r>
      <w:r w:rsidRPr="00C62246">
        <w:rPr>
          <w:i/>
        </w:rPr>
        <w:t xml:space="preserve">, zločiny proti spojeným národom a vojnové zločiny. V článku 7 </w:t>
      </w:r>
      <w:r w:rsidRPr="00C62246">
        <w:rPr>
          <w:i/>
          <w:u w:val="single"/>
        </w:rPr>
        <w:t>potvrdzuje individuálnu zodpovednosť</w:t>
      </w:r>
      <w:r w:rsidRPr="00C62246">
        <w:rPr>
          <w:i/>
        </w:rPr>
        <w:t xml:space="preserve"> za ich spáchanie, citujem: </w:t>
      </w:r>
      <w:r w:rsidRPr="00C62246">
        <w:t>„</w:t>
      </w:r>
      <w:r w:rsidRPr="00C62246">
        <w:rPr>
          <w:i/>
        </w:rPr>
        <w:t>úradné postavenie jednotlivca, ktorý spácha zločin proti mieru a bezpečnosti ľudstva, aj keď konal ako čelný predstaviteľ štátu alebo vlády, nie je prekážkou jeho trestnej zodpovednosti a neslúži ani ako poľahčujúca okolnosť</w:t>
      </w:r>
      <w:r w:rsidRPr="00C62246">
        <w:t>.“</w:t>
      </w:r>
      <w:r w:rsidRPr="00C62246">
        <w:rPr>
          <w:i/>
        </w:rPr>
        <w:t xml:space="preserve"> .</w:t>
      </w:r>
      <w:r w:rsidRPr="00C62246">
        <w:t>):</w:t>
      </w:r>
    </w:p>
    <w:p w:rsidR="0074619A" w:rsidRPr="00C62246" w:rsidRDefault="0074619A" w:rsidP="0074619A">
      <w:pPr>
        <w:pStyle w:val="Odstavecseseznamem"/>
        <w:numPr>
          <w:ilvl w:val="0"/>
          <w:numId w:val="15"/>
        </w:numPr>
        <w:spacing w:after="0"/>
        <w:jc w:val="both"/>
      </w:pPr>
      <w:r w:rsidRPr="00C62246">
        <w:t>ak ho spácha úmyselne;</w:t>
      </w:r>
    </w:p>
    <w:p w:rsidR="0074619A" w:rsidRPr="00C62246" w:rsidRDefault="0074619A" w:rsidP="0074619A">
      <w:pPr>
        <w:pStyle w:val="Odstavecseseznamem"/>
        <w:widowControl w:val="0"/>
        <w:numPr>
          <w:ilvl w:val="0"/>
          <w:numId w:val="15"/>
        </w:numPr>
        <w:tabs>
          <w:tab w:val="left" w:pos="0"/>
        </w:tabs>
        <w:autoSpaceDE w:val="0"/>
        <w:autoSpaceDN w:val="0"/>
        <w:spacing w:after="0"/>
        <w:jc w:val="both"/>
      </w:pPr>
      <w:r w:rsidRPr="00C62246">
        <w:t>nariadi spáchanie takého zločinu, ku ktorého spáchaniu skutočne dôjde alebo dôjde k jeho pokusu;</w:t>
      </w:r>
    </w:p>
    <w:p w:rsidR="0074619A" w:rsidRPr="00C62246" w:rsidRDefault="0074619A" w:rsidP="0074619A">
      <w:pPr>
        <w:pStyle w:val="Odstavecseseznamem"/>
        <w:widowControl w:val="0"/>
        <w:numPr>
          <w:ilvl w:val="0"/>
          <w:numId w:val="15"/>
        </w:numPr>
        <w:tabs>
          <w:tab w:val="left" w:pos="994"/>
        </w:tabs>
        <w:autoSpaceDE w:val="0"/>
        <w:autoSpaceDN w:val="0"/>
        <w:spacing w:after="0"/>
        <w:ind w:right="455"/>
        <w:jc w:val="both"/>
      </w:pPr>
      <w:r w:rsidRPr="00C62246">
        <w:t>nezabráni alebo nepotrestá spáchanie takéhoto zločinu za okolností stanovených v článku 6 Kódexu;</w:t>
      </w:r>
    </w:p>
    <w:p w:rsidR="0074619A" w:rsidRPr="00C62246" w:rsidRDefault="0074619A" w:rsidP="0074619A">
      <w:pPr>
        <w:pStyle w:val="Odstavecseseznamem"/>
        <w:widowControl w:val="0"/>
        <w:numPr>
          <w:ilvl w:val="0"/>
          <w:numId w:val="15"/>
        </w:numPr>
        <w:tabs>
          <w:tab w:val="left" w:pos="994"/>
        </w:tabs>
        <w:autoSpaceDE w:val="0"/>
        <w:autoSpaceDN w:val="0"/>
        <w:spacing w:after="0"/>
        <w:jc w:val="both"/>
      </w:pPr>
      <w:r w:rsidRPr="00C62246">
        <w:t>napomáha, podnecuje alebo inak pomáha, priamo či nepriamo, pri spáchaní takého zločinu, a to vrátane poskytnutia prostriedkov na jeho spáchanie;</w:t>
      </w:r>
    </w:p>
    <w:p w:rsidR="0074619A" w:rsidRPr="00C62246" w:rsidRDefault="0074619A" w:rsidP="0074619A">
      <w:pPr>
        <w:pStyle w:val="Odstavecseseznamem"/>
        <w:widowControl w:val="0"/>
        <w:numPr>
          <w:ilvl w:val="0"/>
          <w:numId w:val="15"/>
        </w:numPr>
        <w:tabs>
          <w:tab w:val="left" w:pos="994"/>
        </w:tabs>
        <w:autoSpaceDE w:val="0"/>
        <w:autoSpaceDN w:val="0"/>
        <w:spacing w:after="0"/>
        <w:jc w:val="both"/>
      </w:pPr>
      <w:r w:rsidRPr="00C62246">
        <w:t>sa priamo podieľa na plánovaní zločinu alebo spolčení za účelom spáchania zločinu, ku ktorého spáchaniu skutočne dôjde;</w:t>
      </w:r>
    </w:p>
    <w:p w:rsidR="0074619A" w:rsidRPr="00C62246" w:rsidRDefault="0074619A" w:rsidP="0074619A">
      <w:pPr>
        <w:pStyle w:val="Odstavecseseznamem"/>
        <w:widowControl w:val="0"/>
        <w:numPr>
          <w:ilvl w:val="0"/>
          <w:numId w:val="15"/>
        </w:numPr>
        <w:tabs>
          <w:tab w:val="left" w:pos="994"/>
        </w:tabs>
        <w:autoSpaceDE w:val="0"/>
        <w:autoSpaceDN w:val="0"/>
        <w:spacing w:after="0"/>
        <w:ind w:right="307"/>
        <w:jc w:val="both"/>
      </w:pPr>
      <w:r w:rsidRPr="00C62246">
        <w:t>priamo a verejne nabáda iného na spáchanie zločinu, ku ktorého spáchaniu skutočne dôjde;</w:t>
      </w:r>
    </w:p>
    <w:p w:rsidR="0074619A" w:rsidRPr="00C62246" w:rsidRDefault="0074619A" w:rsidP="0074619A">
      <w:pPr>
        <w:pStyle w:val="Odstavecseseznamem"/>
        <w:widowControl w:val="0"/>
        <w:numPr>
          <w:ilvl w:val="0"/>
          <w:numId w:val="15"/>
        </w:numPr>
        <w:tabs>
          <w:tab w:val="left" w:pos="994"/>
        </w:tabs>
        <w:autoSpaceDE w:val="0"/>
        <w:autoSpaceDN w:val="0"/>
        <w:spacing w:after="0"/>
        <w:ind w:right="315"/>
        <w:jc w:val="both"/>
      </w:pPr>
      <w:r w:rsidRPr="00C62246">
        <w:t>pokúsi sa spáchať taký zločin tým, že začne konať spôsobom naplňujúcim skutkovú podstatu zločinu, ktorého uskutočnenie však nie je dokonané vzhľadom na okolnosti nezávislé na jeho úmysloch.</w:t>
      </w:r>
    </w:p>
    <w:p w:rsidR="0074619A" w:rsidRPr="00C62246" w:rsidRDefault="0074619A" w:rsidP="0074619A">
      <w:pPr>
        <w:shd w:val="clear" w:color="auto" w:fill="FFFFFF"/>
        <w:spacing w:after="0"/>
        <w:contextualSpacing/>
        <w:jc w:val="both"/>
        <w:rPr>
          <w:rFonts w:cs="Tahoma"/>
        </w:rPr>
      </w:pPr>
    </w:p>
    <w:p w:rsidR="0074619A" w:rsidRPr="00C62246" w:rsidRDefault="0074619A" w:rsidP="0074619A">
      <w:pPr>
        <w:shd w:val="clear" w:color="auto" w:fill="FFFFFF"/>
        <w:spacing w:after="0"/>
        <w:ind w:firstLine="708"/>
        <w:contextualSpacing/>
        <w:jc w:val="both"/>
        <w:rPr>
          <w:rFonts w:cs="Arial"/>
          <w:shd w:val="clear" w:color="auto" w:fill="FFFFFF"/>
        </w:rPr>
      </w:pPr>
      <w:r w:rsidRPr="00C62246">
        <w:rPr>
          <w:rFonts w:cs="Arial"/>
          <w:caps/>
          <w:shd w:val="clear" w:color="auto" w:fill="FFFFFF"/>
        </w:rPr>
        <w:t xml:space="preserve">V duchu citátu </w:t>
      </w:r>
      <w:r w:rsidRPr="00C62246">
        <w:rPr>
          <w:rFonts w:cs="Segoe UI"/>
          <w:caps/>
          <w:shd w:val="clear" w:color="auto" w:fill="FFFFFF"/>
        </w:rPr>
        <w:t>George Santayana, citujem: "</w:t>
      </w:r>
      <w:r w:rsidRPr="00C62246">
        <w:rPr>
          <w:rFonts w:cs="Segoe UI"/>
          <w:i/>
          <w:caps/>
          <w:shd w:val="clear" w:color="auto" w:fill="FFFFFF"/>
        </w:rPr>
        <w:t>Tí, ktorí si nepamätajú minulosť, sú odsúdení k jej zopakovaniu</w:t>
      </w:r>
      <w:r w:rsidRPr="00C62246">
        <w:rPr>
          <w:rFonts w:cs="Segoe UI"/>
          <w:caps/>
          <w:shd w:val="clear" w:color="auto" w:fill="FFFFFF"/>
        </w:rPr>
        <w:t xml:space="preserve">." </w:t>
      </w:r>
      <w:r w:rsidRPr="00C62246">
        <w:rPr>
          <w:rFonts w:cs="Arial"/>
          <w:caps/>
          <w:shd w:val="clear" w:color="auto" w:fill="FFFFFF"/>
        </w:rPr>
        <w:t xml:space="preserve">si dovoľujem upriamiť pozornosť na známu skutočnosť, že obvinení v Norimberskom procese vo viacerých prípadoch zvaľovali všetku vinu na nadriadených, Hitlera, SS a gestapo. Súd však skonštatoval, že ak obžalovaní konali na </w:t>
      </w:r>
      <w:r w:rsidRPr="00C62246">
        <w:rPr>
          <w:rFonts w:cs="Arial"/>
          <w:caps/>
          <w:shd w:val="clear" w:color="auto" w:fill="FFFFFF"/>
        </w:rPr>
        <w:lastRenderedPageBreak/>
        <w:t xml:space="preserve">rozkaz svojej vlády alebo nadriadených, nezbavuje ich to zodpovednosti za ich činy. </w:t>
      </w:r>
      <w:r w:rsidRPr="00C62246">
        <w:rPr>
          <w:rFonts w:cs="Arial"/>
          <w:shd w:val="clear" w:color="auto" w:fill="FFFFFF"/>
        </w:rPr>
        <w:t>V tomto duchu sa niesla obhajoba napr. Keitla (</w:t>
      </w:r>
      <w:hyperlink r:id="rId29" w:tooltip="Wilhelm Keitel" w:history="1">
        <w:r w:rsidRPr="00C62246">
          <w:rPr>
            <w:rFonts w:eastAsia="Times New Roman" w:cs="Arial"/>
            <w:i/>
            <w:lang w:val="it-IT" w:eastAsia="it-IT"/>
          </w:rPr>
          <w:t>Wilhelm Keitel</w:t>
        </w:r>
      </w:hyperlink>
      <w:r w:rsidRPr="00C62246">
        <w:rPr>
          <w:rFonts w:eastAsia="Times New Roman" w:cs="Arial"/>
          <w:i/>
          <w:lang w:val="it-IT" w:eastAsia="it-IT"/>
        </w:rPr>
        <w:t xml:space="preserve"> - poľný maršal a náčelník štábu vrchného veliteľstva - </w:t>
      </w:r>
      <w:hyperlink r:id="rId30" w:tooltip="OKW (stránka neexistuje)" w:history="1">
        <w:r w:rsidRPr="00C62246">
          <w:rPr>
            <w:rFonts w:eastAsia="Times New Roman" w:cs="Arial"/>
            <w:i/>
            <w:lang w:val="it-IT" w:eastAsia="it-IT"/>
          </w:rPr>
          <w:t>OKW</w:t>
        </w:r>
      </w:hyperlink>
      <w:r w:rsidRPr="00C62246">
        <w:rPr>
          <w:rFonts w:eastAsia="Times New Roman" w:cs="Arial"/>
          <w:i/>
          <w:lang w:val="it-IT" w:eastAsia="it-IT"/>
        </w:rPr>
        <w:t>, </w:t>
      </w:r>
      <w:hyperlink r:id="rId31" w:tooltip="Oberkommando der Wehrmacht (stránka neexistuje)" w:history="1">
        <w:r w:rsidRPr="00C62246">
          <w:rPr>
            <w:rFonts w:eastAsia="Times New Roman" w:cs="Arial"/>
            <w:i/>
            <w:lang w:val="it-IT" w:eastAsia="it-IT"/>
          </w:rPr>
          <w:t>Oberkommando der Wehrmacht</w:t>
        </w:r>
      </w:hyperlink>
      <w:r w:rsidRPr="00C62246">
        <w:rPr>
          <w:rFonts w:eastAsia="Times New Roman" w:cs="Arial"/>
          <w:i/>
          <w:lang w:val="it-IT" w:eastAsia="it-IT"/>
        </w:rPr>
        <w:t>, † </w:t>
      </w:r>
      <w:hyperlink r:id="rId32" w:tooltip="16. október" w:history="1">
        <w:r w:rsidRPr="00C62246">
          <w:rPr>
            <w:rFonts w:eastAsia="Times New Roman" w:cs="Arial"/>
            <w:i/>
            <w:lang w:val="it-IT" w:eastAsia="it-IT"/>
          </w:rPr>
          <w:t>16. október</w:t>
        </w:r>
      </w:hyperlink>
      <w:r w:rsidRPr="00C62246">
        <w:rPr>
          <w:rFonts w:eastAsia="Times New Roman" w:cs="Arial"/>
          <w:i/>
          <w:lang w:val="it-IT" w:eastAsia="it-IT"/>
        </w:rPr>
        <w:t> </w:t>
      </w:r>
      <w:hyperlink r:id="rId33" w:tooltip="1946" w:history="1">
        <w:r w:rsidRPr="00C62246">
          <w:rPr>
            <w:rFonts w:eastAsia="Times New Roman" w:cs="Arial"/>
            <w:i/>
            <w:lang w:val="it-IT" w:eastAsia="it-IT"/>
          </w:rPr>
          <w:t>1946</w:t>
        </w:r>
      </w:hyperlink>
      <w:r w:rsidRPr="00C62246">
        <w:rPr>
          <w:rFonts w:eastAsia="Times New Roman" w:cs="Arial"/>
          <w:i/>
          <w:lang w:val="it-IT" w:eastAsia="it-IT"/>
        </w:rPr>
        <w:t>, popravený obesením. Počas vojny súhlasil a sám podpísal mnohé rozkazy, ktoré sa priečili medzinárodnému právu a konvenciám, vrátane známeho </w:t>
      </w:r>
      <w:hyperlink r:id="rId34" w:tooltip="Rozkaz o jednaní s komisármi (stránka neexistuje)" w:history="1">
        <w:r w:rsidRPr="00C62246">
          <w:rPr>
            <w:rFonts w:eastAsia="Times New Roman" w:cs="Arial"/>
            <w:i/>
            <w:lang w:val="it-IT" w:eastAsia="it-IT"/>
          </w:rPr>
          <w:t>komisárskeho rozkazu</w:t>
        </w:r>
      </w:hyperlink>
      <w:r w:rsidRPr="00C62246">
        <w:rPr>
          <w:rFonts w:eastAsia="Times New Roman" w:cs="Arial"/>
          <w:i/>
          <w:lang w:val="it-IT" w:eastAsia="it-IT"/>
        </w:rPr>
        <w:t>. V decembri 1941 podpísal rozkaz „</w:t>
      </w:r>
      <w:hyperlink r:id="rId35" w:tooltip="Nacht und Nebel (stránka neexistuje)" w:history="1">
        <w:r w:rsidRPr="00C62246">
          <w:rPr>
            <w:rFonts w:eastAsia="Times New Roman" w:cs="Arial"/>
            <w:i/>
            <w:lang w:val="it-IT" w:eastAsia="it-IT"/>
          </w:rPr>
          <w:t>Nacht und Nebel</w:t>
        </w:r>
      </w:hyperlink>
      <w:r w:rsidRPr="00C62246">
        <w:rPr>
          <w:rFonts w:eastAsia="Times New Roman" w:cs="Arial"/>
          <w:i/>
          <w:lang w:val="it-IT" w:eastAsia="it-IT"/>
        </w:rPr>
        <w:t>“ (nem. Noc a hmla), vďaka ktorému mohli byť nepriatelia nacistického režimu na okupovaných teritóriách zatknutí a popravení v tajnosti bez súdu. V dôsledku rozkazu zmizli bez stopy a boli zavraždené tisíce ľudí. Bez zaváhania dal </w:t>
      </w:r>
      <w:hyperlink r:id="rId36" w:tooltip="Heinrich Himmler" w:history="1">
        <w:r w:rsidRPr="00C62246">
          <w:rPr>
            <w:rFonts w:eastAsia="Times New Roman" w:cs="Arial"/>
            <w:i/>
            <w:lang w:val="it-IT" w:eastAsia="it-IT"/>
          </w:rPr>
          <w:t>Himmlerovi</w:t>
        </w:r>
      </w:hyperlink>
      <w:r w:rsidRPr="00C62246">
        <w:rPr>
          <w:rFonts w:eastAsia="Times New Roman" w:cs="Arial"/>
          <w:i/>
          <w:lang w:val="it-IT" w:eastAsia="it-IT"/>
        </w:rPr>
        <w:t> voľnú ruku v jednaní na okupovaných územiach </w:t>
      </w:r>
      <w:hyperlink r:id="rId37" w:tooltip="ZSSR" w:history="1">
        <w:r w:rsidRPr="00C62246">
          <w:rPr>
            <w:rFonts w:eastAsia="Times New Roman" w:cs="Arial"/>
            <w:i/>
            <w:lang w:val="it-IT" w:eastAsia="it-IT"/>
          </w:rPr>
          <w:t>ZSSR</w:t>
        </w:r>
      </w:hyperlink>
      <w:r w:rsidRPr="00C62246">
        <w:rPr>
          <w:rFonts w:eastAsia="Times New Roman" w:cs="Arial"/>
          <w:i/>
          <w:lang w:val="it-IT" w:eastAsia="it-IT"/>
        </w:rPr>
        <w:t>. Takisto vydal rozkaz na likvidáciu zajatých </w:t>
      </w:r>
      <w:hyperlink r:id="rId38" w:tooltip="Francúzi" w:history="1">
        <w:r w:rsidRPr="00C62246">
          <w:rPr>
            <w:rFonts w:eastAsia="Times New Roman" w:cs="Arial"/>
            <w:i/>
            <w:lang w:val="it-IT" w:eastAsia="it-IT"/>
          </w:rPr>
          <w:t>francúzskych</w:t>
        </w:r>
      </w:hyperlink>
      <w:r w:rsidRPr="00C62246">
        <w:rPr>
          <w:rFonts w:eastAsia="Times New Roman" w:cs="Arial"/>
          <w:i/>
          <w:lang w:val="it-IT" w:eastAsia="it-IT"/>
        </w:rPr>
        <w:t> letcov, ktorý bojovali v stíhacej jednotke </w:t>
      </w:r>
      <w:hyperlink r:id="rId39" w:tooltip="Normandie-Niémen (stránka neexistuje)" w:history="1">
        <w:r w:rsidRPr="00C62246">
          <w:rPr>
            <w:rFonts w:eastAsia="Times New Roman" w:cs="Arial"/>
            <w:i/>
            <w:lang w:val="it-IT" w:eastAsia="it-IT"/>
          </w:rPr>
          <w:t>Normandie-Niémen</w:t>
        </w:r>
      </w:hyperlink>
      <w:r w:rsidRPr="00C62246">
        <w:rPr>
          <w:rFonts w:eastAsia="Times New Roman" w:cs="Arial"/>
          <w:i/>
          <w:lang w:val="it-IT" w:eastAsia="it-IT"/>
        </w:rPr>
        <w:t> na východnom fronte, miesto toho, aby boli považovaní za vojnových zajatcov, na ktorých sa vzťahujú </w:t>
      </w:r>
      <w:hyperlink r:id="rId40" w:tooltip="Ženevské konvencie" w:history="1">
        <w:r w:rsidRPr="00C62246">
          <w:rPr>
            <w:rFonts w:eastAsia="Times New Roman" w:cs="Arial"/>
            <w:i/>
            <w:lang w:val="it-IT" w:eastAsia="it-IT"/>
          </w:rPr>
          <w:t>Ženevské konvencie</w:t>
        </w:r>
      </w:hyperlink>
      <w:r w:rsidRPr="00C62246">
        <w:rPr>
          <w:rFonts w:eastAsia="Times New Roman" w:cs="Arial"/>
          <w:i/>
          <w:lang w:val="it-IT" w:eastAsia="it-IT"/>
        </w:rPr>
        <w:t>.</w:t>
      </w:r>
      <w:r w:rsidRPr="00C62246">
        <w:rPr>
          <w:rFonts w:eastAsia="Times New Roman" w:cs="Arial"/>
          <w:lang w:val="it-IT" w:eastAsia="it-IT"/>
        </w:rPr>
        <w:t>),</w:t>
      </w:r>
      <w:r w:rsidRPr="00C62246">
        <w:rPr>
          <w:rFonts w:cs="Arial"/>
          <w:shd w:val="clear" w:color="auto" w:fill="FFFFFF"/>
        </w:rPr>
        <w:t xml:space="preserve"> ktorý </w:t>
      </w:r>
      <w:r w:rsidRPr="00C62246">
        <w:rPr>
          <w:rFonts w:cs="Arial"/>
          <w:caps/>
          <w:shd w:val="clear" w:color="auto" w:fill="FFFFFF"/>
        </w:rPr>
        <w:t>tvrdil, že je tradíciou nemeckých dôstojníkov plniť rozkazy nadriadených a nepochybovať o nich. Rozhodnutie o vedení vojny bolo podľa neho čisto politickým rozhodnutím a jemu ako vojakovi bolo povinnosťou tieto rozkazy vykonať. Súd neskôr konštatoval, že v prípade vysokých armádnych dôstojníkov je ich spoluzodpovednosť jasná, pretože si musia uvedomovať široké dopady svojich rozhodnutí</w:t>
      </w:r>
      <w:r w:rsidRPr="00C62246">
        <w:rPr>
          <w:rFonts w:cs="Arial"/>
          <w:shd w:val="clear" w:color="auto" w:fill="FFFFFF"/>
        </w:rPr>
        <w:t xml:space="preserve">. </w:t>
      </w:r>
    </w:p>
    <w:p w:rsidR="0074619A" w:rsidRPr="00C62246" w:rsidRDefault="0074619A" w:rsidP="0074619A">
      <w:pPr>
        <w:pStyle w:val="Nadpis1"/>
        <w:shd w:val="clear" w:color="auto" w:fill="FFFFFF"/>
        <w:spacing w:before="0" w:beforeAutospacing="0" w:after="0" w:afterAutospacing="0" w:line="276" w:lineRule="auto"/>
        <w:contextualSpacing/>
        <w:jc w:val="both"/>
        <w:rPr>
          <w:rFonts w:asciiTheme="minorHAnsi" w:hAnsiTheme="minorHAnsi" w:cs="Arial"/>
          <w:b w:val="0"/>
          <w:bCs w:val="0"/>
          <w:sz w:val="22"/>
          <w:szCs w:val="22"/>
        </w:rPr>
      </w:pPr>
    </w:p>
    <w:p w:rsidR="0074619A" w:rsidRPr="00C62246" w:rsidRDefault="0074619A" w:rsidP="0074619A">
      <w:pPr>
        <w:pStyle w:val="Nadpis1"/>
        <w:shd w:val="clear" w:color="auto" w:fill="FFFFFF"/>
        <w:spacing w:before="0" w:beforeAutospacing="0" w:after="0" w:afterAutospacing="0" w:line="276" w:lineRule="auto"/>
        <w:ind w:firstLine="708"/>
        <w:contextualSpacing/>
        <w:jc w:val="both"/>
        <w:rPr>
          <w:rFonts w:asciiTheme="minorHAnsi" w:hAnsiTheme="minorHAnsi" w:cs="Arial"/>
          <w:b w:val="0"/>
          <w:sz w:val="22"/>
          <w:szCs w:val="22"/>
        </w:rPr>
      </w:pPr>
      <w:r w:rsidRPr="00C62246">
        <w:rPr>
          <w:rFonts w:asciiTheme="minorHAnsi" w:hAnsiTheme="minorHAnsi" w:cs="Arial"/>
          <w:b w:val="0"/>
          <w:bCs w:val="0"/>
          <w:caps/>
          <w:sz w:val="22"/>
          <w:szCs w:val="22"/>
        </w:rPr>
        <w:t>Veľmi dôrazne upozorňujem na prijatie Rímskeho štatútu Medzinárodného trestného súdu (</w:t>
      </w:r>
      <w:r w:rsidRPr="00C62246">
        <w:rPr>
          <w:rFonts w:asciiTheme="minorHAnsi" w:hAnsiTheme="minorHAnsi" w:cs="Tahoma"/>
          <w:b w:val="0"/>
          <w:caps/>
          <w:sz w:val="22"/>
          <w:szCs w:val="22"/>
          <w:shd w:val="clear" w:color="auto" w:fill="FFFFFF"/>
        </w:rPr>
        <w:t>ratifikovali ho všetky členské štáty Európskej únie)</w:t>
      </w:r>
      <w:r w:rsidRPr="00C62246">
        <w:rPr>
          <w:rFonts w:asciiTheme="minorHAnsi" w:hAnsiTheme="minorHAnsi" w:cs="Arial"/>
          <w:b w:val="0"/>
          <w:bCs w:val="0"/>
          <w:caps/>
          <w:sz w:val="22"/>
          <w:szCs w:val="22"/>
        </w:rPr>
        <w:t xml:space="preserve">, účinného v Slovenskej republike od 28.6.2002, </w:t>
      </w:r>
      <w:r w:rsidRPr="00C62246">
        <w:rPr>
          <w:rFonts w:asciiTheme="minorHAnsi" w:hAnsiTheme="minorHAnsi" w:cs="Arial"/>
          <w:b w:val="0"/>
          <w:bCs w:val="0"/>
          <w:sz w:val="22"/>
          <w:szCs w:val="22"/>
        </w:rPr>
        <w:t xml:space="preserve">ktoréoznámilo Ministerstvo zahraničných vecí Slovenskej republiky v Zbierke zákonov pod číslom 333/2002 Z.z.   Podľa čl.5 odst.1 písm. b) Rímskeho štatútu Medzinárodného trestného súdu do jurisdikcie súdu spadajú trestné činy proti ľudskosti, pričom podľa čl.5 odst.1  </w:t>
      </w:r>
      <w:r w:rsidRPr="00C62246">
        <w:rPr>
          <w:rFonts w:asciiTheme="minorHAnsi" w:hAnsiTheme="minorHAnsi" w:cs="Arial"/>
          <w:b w:val="0"/>
          <w:bCs w:val="0"/>
          <w:caps/>
          <w:sz w:val="22"/>
          <w:szCs w:val="22"/>
        </w:rPr>
        <w:t>“</w:t>
      </w:r>
      <w:r w:rsidRPr="00455F8A">
        <w:rPr>
          <w:rFonts w:asciiTheme="minorHAnsi" w:hAnsiTheme="minorHAnsi" w:cs="Arial"/>
          <w:b w:val="0"/>
          <w:bCs w:val="0"/>
          <w:i/>
          <w:caps/>
          <w:sz w:val="22"/>
          <w:szCs w:val="22"/>
          <w:u w:val="single"/>
        </w:rPr>
        <w:t>zločin proti ľudskosti</w:t>
      </w:r>
      <w:r w:rsidRPr="00455F8A">
        <w:rPr>
          <w:rFonts w:asciiTheme="minorHAnsi" w:hAnsiTheme="minorHAnsi" w:cs="Arial"/>
          <w:b w:val="0"/>
          <w:bCs w:val="0"/>
          <w:caps/>
          <w:sz w:val="22"/>
          <w:szCs w:val="22"/>
          <w:u w:val="single"/>
        </w:rPr>
        <w:t>”</w:t>
      </w:r>
      <w:r w:rsidRPr="00C62246">
        <w:rPr>
          <w:rFonts w:asciiTheme="minorHAnsi" w:hAnsiTheme="minorHAnsi" w:cs="Arial"/>
          <w:b w:val="0"/>
          <w:bCs w:val="0"/>
          <w:caps/>
          <w:sz w:val="22"/>
          <w:szCs w:val="22"/>
        </w:rPr>
        <w:t xml:space="preserve"> znamená  </w:t>
      </w:r>
      <w:r w:rsidRPr="00C62246">
        <w:rPr>
          <w:rFonts w:asciiTheme="minorHAnsi" w:hAnsiTheme="minorHAnsi" w:cs="Arial"/>
          <w:b w:val="0"/>
          <w:caps/>
          <w:sz w:val="22"/>
          <w:szCs w:val="22"/>
        </w:rPr>
        <w:t xml:space="preserve">akýkoľvek z uvedených činov, ak bol spáchaný ako súčasť rozsiahleho alebo systematického útoku namiereného proti civilnému obyvateľstvu s vedomím útoku, </w:t>
      </w:r>
      <w:r w:rsidRPr="00C62246">
        <w:rPr>
          <w:rFonts w:asciiTheme="minorHAnsi" w:hAnsiTheme="minorHAnsi" w:cs="Arial"/>
          <w:b w:val="0"/>
          <w:sz w:val="22"/>
          <w:szCs w:val="22"/>
        </w:rPr>
        <w:t>akým je napr. podľa písm.</w:t>
      </w:r>
      <w:r w:rsidRPr="00C62246">
        <w:rPr>
          <w:rFonts w:asciiTheme="minorHAnsi" w:hAnsiTheme="minorHAnsi" w:cs="Arial"/>
          <w:b w:val="0"/>
          <w:sz w:val="22"/>
          <w:szCs w:val="22"/>
          <w:u w:val="single"/>
        </w:rPr>
        <w:t xml:space="preserve">f) mučenie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420 Trestného zákona), </w:t>
      </w:r>
      <w:r w:rsidRPr="00C62246">
        <w:rPr>
          <w:rFonts w:asciiTheme="minorHAnsi" w:hAnsiTheme="minorHAnsi" w:cs="Arial"/>
          <w:b w:val="0"/>
          <w:sz w:val="22"/>
          <w:szCs w:val="22"/>
          <w:u w:val="single"/>
        </w:rPr>
        <w:t>podľa písm. j)</w:t>
      </w:r>
      <w:r w:rsidRPr="00C62246">
        <w:rPr>
          <w:rFonts w:asciiTheme="minorHAnsi" w:hAnsiTheme="minorHAnsi" w:cs="Segoe UI"/>
          <w:b w:val="0"/>
          <w:sz w:val="22"/>
          <w:szCs w:val="22"/>
          <w:u w:val="single"/>
        </w:rPr>
        <w:t>,</w:t>
      </w:r>
      <w:r w:rsidRPr="00C62246">
        <w:rPr>
          <w:rFonts w:asciiTheme="minorHAnsi" w:hAnsiTheme="minorHAnsi" w:cs="Arial"/>
          <w:b w:val="0"/>
          <w:sz w:val="22"/>
          <w:szCs w:val="22"/>
          <w:u w:val="single"/>
        </w:rPr>
        <w:t xml:space="preserve"> trestný čin apartheidu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xml:space="preserve">§ 424a Trestného zákona) </w:t>
      </w:r>
      <w:r w:rsidRPr="00C62246">
        <w:rPr>
          <w:rFonts w:asciiTheme="minorHAnsi" w:hAnsiTheme="minorHAnsi" w:cs="Arial"/>
          <w:b w:val="0"/>
          <w:sz w:val="22"/>
          <w:szCs w:val="22"/>
          <w:u w:val="single"/>
        </w:rPr>
        <w:t xml:space="preserve">a podľa písm. k)ďalšie neľudské činy podobnej povahy úmyselne spôsobujúce veľké utrpenie alebo vážne zranenie tela alebo poškodenie duševného či fyzického zdravia </w:t>
      </w:r>
      <w:r w:rsidRPr="00C62246">
        <w:rPr>
          <w:rFonts w:asciiTheme="minorHAnsi" w:hAnsiTheme="minorHAnsi" w:cs="Arial"/>
          <w:b w:val="0"/>
          <w:bCs w:val="0"/>
          <w:sz w:val="22"/>
          <w:szCs w:val="22"/>
          <w:u w:val="single"/>
        </w:rPr>
        <w:t xml:space="preserve">(pozri aj </w:t>
      </w:r>
      <w:r w:rsidRPr="00C62246">
        <w:rPr>
          <w:rFonts w:asciiTheme="minorHAnsi" w:hAnsiTheme="minorHAnsi" w:cs="Segoe UI"/>
          <w:b w:val="0"/>
          <w:sz w:val="22"/>
          <w:szCs w:val="22"/>
          <w:u w:val="single"/>
        </w:rPr>
        <w:t>§ 425 Trestného zákona)</w:t>
      </w:r>
      <w:r w:rsidRPr="00C62246">
        <w:rPr>
          <w:rFonts w:asciiTheme="minorHAnsi" w:hAnsiTheme="minorHAnsi" w:cs="Arial"/>
          <w:b w:val="0"/>
          <w:sz w:val="22"/>
          <w:szCs w:val="22"/>
          <w:u w:val="single"/>
        </w:rPr>
        <w:t xml:space="preserve">. </w:t>
      </w:r>
      <w:r w:rsidRPr="00C62246">
        <w:rPr>
          <w:rFonts w:asciiTheme="minorHAnsi" w:hAnsiTheme="minorHAnsi" w:cs="Arial"/>
          <w:b w:val="0"/>
          <w:sz w:val="22"/>
          <w:szCs w:val="22"/>
        </w:rPr>
        <w:t xml:space="preserve">Súčasne v zmysle </w:t>
      </w:r>
      <w:r w:rsidRPr="00C62246">
        <w:rPr>
          <w:rFonts w:asciiTheme="minorHAnsi" w:hAnsiTheme="minorHAnsi" w:cs="Arial"/>
          <w:b w:val="0"/>
          <w:bCs w:val="0"/>
          <w:sz w:val="22"/>
          <w:szCs w:val="22"/>
        </w:rPr>
        <w:t>čl.12 odst.1 platí, že š</w:t>
      </w:r>
      <w:r w:rsidRPr="00C62246">
        <w:rPr>
          <w:rFonts w:asciiTheme="minorHAnsi" w:hAnsiTheme="minorHAnsi" w:cs="Arial"/>
          <w:b w:val="0"/>
          <w:sz w:val="22"/>
          <w:szCs w:val="22"/>
          <w:shd w:val="clear" w:color="auto" w:fill="FFFFFF"/>
        </w:rPr>
        <w:t xml:space="preserve">tát, ktorý sa stane zmluvnou stranou tohto štatútu, týmto akceptuje jurisdikciu Súdu nad trestnými činmi uvedenými v čl. 5. </w:t>
      </w:r>
      <w:r w:rsidRPr="00C62246">
        <w:rPr>
          <w:rFonts w:asciiTheme="minorHAnsi" w:hAnsiTheme="minorHAnsi" w:cs="Arial"/>
          <w:b w:val="0"/>
          <w:sz w:val="22"/>
          <w:szCs w:val="22"/>
        </w:rPr>
        <w:t>Pritom:</w:t>
      </w:r>
    </w:p>
    <w:p w:rsidR="0074619A" w:rsidRPr="00C62246" w:rsidRDefault="0074619A" w:rsidP="0074619A">
      <w:pPr>
        <w:pStyle w:val="Nadpis1"/>
        <w:numPr>
          <w:ilvl w:val="0"/>
          <w:numId w:val="1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útok namierený proti akémukoľvek civilnému obyvateľstvu</w:t>
      </w:r>
      <w:r w:rsidRPr="00C62246">
        <w:rPr>
          <w:rFonts w:asciiTheme="minorHAnsi" w:hAnsiTheme="minorHAnsi" w:cs="Arial"/>
          <w:b w:val="0"/>
          <w:sz w:val="22"/>
          <w:szCs w:val="22"/>
          <w:shd w:val="clear" w:color="auto" w:fill="FFFFFF"/>
        </w:rPr>
        <w:t>" znamená konanie, v ktorého priebehu dochádza k opakovanému páchaniu činov uvedených v odseku 1 proti akémukoľvek civilnému obyvateľstvu v súlade so štátnou alebo s organizačnou politikou uskutočňovania alebo podporovania týchto útokov (</w:t>
      </w:r>
      <w:r w:rsidRPr="00C62246">
        <w:rPr>
          <w:rFonts w:asciiTheme="minorHAnsi" w:hAnsiTheme="minorHAnsi" w:cs="Arial"/>
          <w:b w:val="0"/>
          <w:bCs w:val="0"/>
          <w:sz w:val="22"/>
          <w:szCs w:val="22"/>
        </w:rPr>
        <w:t>čl.7 odst.2 písm. a) Rímskeho štatútu Medzinárodného trestného súdu),</w:t>
      </w:r>
    </w:p>
    <w:p w:rsidR="0074619A" w:rsidRPr="00C62246" w:rsidRDefault="0074619A" w:rsidP="0074619A">
      <w:pPr>
        <w:pStyle w:val="Nadpis1"/>
        <w:numPr>
          <w:ilvl w:val="0"/>
          <w:numId w:val="1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mučenie</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úmyselné spôsobenie veľkej telesnej alebo duševnej bolesti alebo utrpenia väznenej osobe alebo osobe, nad ktorou mal kontrolu obžalovaný. Pod mučenie nespadá bolesť alebo utrpenie vyplývajúce iba z podstaty zákonných sankcií alebo ako ich sprievodný jav (</w:t>
      </w:r>
      <w:r w:rsidRPr="00C62246">
        <w:rPr>
          <w:rFonts w:asciiTheme="minorHAnsi" w:hAnsiTheme="minorHAnsi" w:cs="Arial"/>
          <w:b w:val="0"/>
          <w:bCs w:val="0"/>
          <w:sz w:val="22"/>
          <w:szCs w:val="22"/>
        </w:rPr>
        <w:t xml:space="preserve">čl.7 odst.2 písm. e) Rímskeho štatútu Medzinárodného trestného súdu). </w:t>
      </w:r>
    </w:p>
    <w:p w:rsidR="0074619A" w:rsidRPr="00C62246" w:rsidRDefault="0074619A" w:rsidP="0074619A">
      <w:pPr>
        <w:pStyle w:val="Nadpis1"/>
        <w:numPr>
          <w:ilvl w:val="0"/>
          <w:numId w:val="16"/>
        </w:numPr>
        <w:shd w:val="clear" w:color="auto" w:fill="FFFFFF"/>
        <w:spacing w:before="0" w:beforeAutospacing="0" w:after="0" w:afterAutospacing="0" w:line="276" w:lineRule="auto"/>
        <w:contextualSpacing/>
        <w:jc w:val="both"/>
        <w:rPr>
          <w:rFonts w:asciiTheme="minorHAnsi" w:hAnsiTheme="minorHAnsi" w:cs="Arial"/>
          <w:b w:val="0"/>
          <w:sz w:val="22"/>
          <w:szCs w:val="22"/>
          <w:shd w:val="clear" w:color="auto" w:fill="FFFFFF"/>
        </w:rPr>
      </w:pPr>
      <w:r w:rsidRPr="00C62246">
        <w:rPr>
          <w:rFonts w:asciiTheme="minorHAnsi" w:hAnsiTheme="minorHAnsi" w:cs="Arial"/>
          <w:b w:val="0"/>
          <w:sz w:val="22"/>
          <w:szCs w:val="22"/>
          <w:shd w:val="clear" w:color="auto" w:fill="FFFFFF"/>
        </w:rPr>
        <w:t>„</w:t>
      </w:r>
      <w:r w:rsidRPr="00E14E26">
        <w:rPr>
          <w:rFonts w:asciiTheme="minorHAnsi" w:hAnsiTheme="minorHAnsi" w:cs="Arial"/>
          <w:b w:val="0"/>
          <w:i/>
          <w:caps/>
          <w:sz w:val="22"/>
          <w:szCs w:val="22"/>
          <w:shd w:val="clear" w:color="auto" w:fill="FFFFFF"/>
        </w:rPr>
        <w:t>trestný čin apartheidu</w:t>
      </w:r>
      <w:r w:rsidRPr="00C62246">
        <w:rPr>
          <w:rFonts w:asciiTheme="minorHAnsi" w:hAnsiTheme="minorHAnsi" w:cs="Arial"/>
          <w:b w:val="0"/>
          <w:caps/>
          <w:sz w:val="22"/>
          <w:szCs w:val="22"/>
          <w:shd w:val="clear" w:color="auto" w:fill="FFFFFF"/>
        </w:rPr>
        <w:t>“</w:t>
      </w:r>
      <w:r w:rsidRPr="00C62246">
        <w:rPr>
          <w:rFonts w:asciiTheme="minorHAnsi" w:hAnsiTheme="minorHAnsi" w:cs="Arial"/>
          <w:b w:val="0"/>
          <w:sz w:val="22"/>
          <w:szCs w:val="22"/>
          <w:shd w:val="clear" w:color="auto" w:fill="FFFFFF"/>
        </w:rPr>
        <w:t xml:space="preserve"> znamená neľudské činy podobného charakteru, ako sú činy uvedené v odseku 1, spáchané v kontexte inštitucionalizovaného režimu systematického utláčania a prevahy jednej rasovej skupiny nad akoukoľvek inou rasovou skupinou alebo skupinami s úmyslom zachovať tento režim (</w:t>
      </w:r>
      <w:r w:rsidRPr="00C62246">
        <w:rPr>
          <w:rFonts w:asciiTheme="minorHAnsi" w:hAnsiTheme="minorHAnsi" w:cs="Arial"/>
          <w:b w:val="0"/>
          <w:bCs w:val="0"/>
          <w:sz w:val="22"/>
          <w:szCs w:val="22"/>
        </w:rPr>
        <w:t xml:space="preserve">čl.7 odst.2 písm. j) Rímskeho štatútu Medzinárodného trestného súdu </w:t>
      </w:r>
      <w:r w:rsidRPr="00C62246">
        <w:rPr>
          <w:rStyle w:val="PromnnHTML"/>
          <w:rFonts w:asciiTheme="minorHAnsi" w:hAnsiTheme="minorHAnsi" w:cs="Arial"/>
          <w:b w:val="0"/>
          <w:bCs w:val="0"/>
          <w:sz w:val="22"/>
          <w:szCs w:val="22"/>
          <w:shd w:val="clear" w:color="auto" w:fill="FFFFFF"/>
        </w:rPr>
        <w:t>h)</w:t>
      </w:r>
      <w:r w:rsidRPr="00C62246">
        <w:rPr>
          <w:rFonts w:asciiTheme="minorHAnsi" w:hAnsiTheme="minorHAnsi" w:cs="Arial"/>
          <w:b w:val="0"/>
          <w:sz w:val="22"/>
          <w:szCs w:val="22"/>
          <w:shd w:val="clear" w:color="auto" w:fill="FFFFFF"/>
        </w:rPr>
        <w:t xml:space="preserve">. </w:t>
      </w:r>
    </w:p>
    <w:p w:rsidR="0074619A" w:rsidRPr="00C62246" w:rsidRDefault="0074619A" w:rsidP="0074619A">
      <w:pPr>
        <w:shd w:val="clear" w:color="auto" w:fill="FFFFFF"/>
        <w:spacing w:after="0"/>
        <w:contextualSpacing/>
        <w:jc w:val="both"/>
        <w:textAlignment w:val="baseline"/>
        <w:rPr>
          <w:rFonts w:eastAsia="Times New Roman" w:cs="Times New Roman"/>
          <w:b/>
          <w:bCs/>
          <w:caps/>
          <w:lang w:val="it-IT" w:eastAsia="it-IT"/>
        </w:rPr>
      </w:pPr>
    </w:p>
    <w:p w:rsidR="0074619A" w:rsidRPr="00C62246" w:rsidRDefault="0074619A" w:rsidP="0074619A">
      <w:pPr>
        <w:shd w:val="clear" w:color="auto" w:fill="FFFFFF"/>
        <w:spacing w:after="0"/>
        <w:ind w:firstLine="708"/>
        <w:contextualSpacing/>
        <w:jc w:val="both"/>
        <w:rPr>
          <w:rFonts w:eastAsia="Times New Roman" w:cs="Segoe UI"/>
          <w:bCs/>
          <w:caps/>
          <w:lang w:val="it-IT" w:eastAsia="it-IT"/>
        </w:rPr>
      </w:pPr>
      <w:r w:rsidRPr="00C62246">
        <w:rPr>
          <w:rFonts w:eastAsia="Times New Roman" w:cs="Times New Roman"/>
          <w:bCs/>
          <w:caps/>
          <w:u w:val="single"/>
          <w:lang w:val="it-IT" w:eastAsia="it-IT"/>
        </w:rPr>
        <w:lastRenderedPageBreak/>
        <w:t xml:space="preserve">MáM ZA TO, žE </w:t>
      </w:r>
      <w:r w:rsidRPr="00C62246">
        <w:rPr>
          <w:rFonts w:eastAsia="Times New Roman" w:cs="Times New Roman"/>
          <w:bCs/>
          <w:caps/>
          <w:lang w:val="it-IT" w:eastAsia="it-IT"/>
        </w:rPr>
        <w:t xml:space="preserve">mnohonásobneopakovanévynucovanie prekrývania si horných dýchacích ciest prekážkou v dýchaní, ktorého sme v súčasnosti svedkami podporované politikou štátu tak predstavuje rozsiahly a systematický </w:t>
      </w:r>
      <w:r w:rsidRPr="00C62246">
        <w:rPr>
          <w:rFonts w:cs="Arial"/>
          <w:caps/>
          <w:shd w:val="clear" w:color="auto" w:fill="FFFFFF"/>
        </w:rPr>
        <w:t xml:space="preserve">útok namierený proti civilnému obyvateľstvu Slovenskej republiky. Pritom platí, že </w:t>
      </w:r>
      <w:r w:rsidRPr="00C62246">
        <w:rPr>
          <w:rFonts w:cs="Arial"/>
          <w:caps/>
          <w:u w:val="single"/>
          <w:shd w:val="clear" w:color="auto" w:fill="FFFFFF"/>
        </w:rPr>
        <w:t>k</w:t>
      </w:r>
      <w:r w:rsidRPr="00C62246">
        <w:rPr>
          <w:rFonts w:eastAsia="Times New Roman" w:cs="Segoe UI"/>
          <w:caps/>
          <w:u w:val="single"/>
          <w:lang w:val="it-IT" w:eastAsia="it-IT"/>
        </w:rPr>
        <w:t xml:space="preserve">to sa dopustí alebo sa podieľa na takomto čine, okrem </w:t>
      </w:r>
      <w:r>
        <w:rPr>
          <w:rFonts w:eastAsia="Times New Roman" w:cs="Segoe UI"/>
          <w:caps/>
          <w:u w:val="single"/>
          <w:lang w:val="it-IT" w:eastAsia="it-IT"/>
        </w:rPr>
        <w:t>zločinu</w:t>
      </w:r>
      <w:r w:rsidRPr="00C62246">
        <w:rPr>
          <w:caps/>
          <w:u w:val="single"/>
        </w:rPr>
        <w:t>m</w:t>
      </w:r>
      <w:r w:rsidRPr="00C62246">
        <w:rPr>
          <w:rFonts w:eastAsia="Times New Roman" w:cs="Segoe UI"/>
          <w:bCs/>
          <w:caps/>
          <w:u w:val="single"/>
          <w:lang w:val="it-IT" w:eastAsia="it-IT"/>
        </w:rPr>
        <w:t>učenia a iného neľudského alebo krutého zaobchádzania</w:t>
      </w:r>
      <w:r w:rsidRPr="00C62246">
        <w:rPr>
          <w:rFonts w:eastAsia="Times New Roman" w:cs="Segoe UI"/>
          <w:bCs/>
          <w:lang w:val="it-IT" w:eastAsia="it-IT"/>
        </w:rPr>
        <w:t xml:space="preserve">(§ 420 </w:t>
      </w:r>
      <w:r w:rsidRPr="00C62246">
        <w:rPr>
          <w:rFonts w:eastAsia="Times New Roman" w:cs="Times New Roman"/>
          <w:bCs/>
          <w:lang w:val="it-IT" w:eastAsia="it-IT"/>
        </w:rPr>
        <w:t>Trestného zákona</w:t>
      </w:r>
      <w:r w:rsidRPr="00C62246">
        <w:rPr>
          <w:rFonts w:eastAsia="Times New Roman" w:cs="Segoe UI"/>
          <w:bCs/>
          <w:caps/>
          <w:lang w:val="it-IT" w:eastAsia="it-IT"/>
        </w:rPr>
        <w:t>) sa dopúšťa</w:t>
      </w:r>
      <w:r w:rsidRPr="00C62246">
        <w:rPr>
          <w:rFonts w:eastAsia="Times New Roman" w:cs="Segoe UI"/>
          <w:bCs/>
          <w:lang w:val="it-IT" w:eastAsia="it-IT"/>
        </w:rPr>
        <w:t xml:space="preserve"> podľa § 425, písm e) </w:t>
      </w:r>
      <w:r w:rsidRPr="00C62246">
        <w:rPr>
          <w:rFonts w:eastAsia="Times New Roman" w:cs="Times New Roman"/>
          <w:bCs/>
          <w:lang w:val="it-IT" w:eastAsia="it-IT"/>
        </w:rPr>
        <w:t>Trestného zákona</w:t>
      </w:r>
      <w:r w:rsidRPr="00C62246">
        <w:rPr>
          <w:rFonts w:eastAsia="Times New Roman" w:cs="Segoe UI"/>
          <w:bCs/>
          <w:caps/>
          <w:u w:val="single"/>
          <w:lang w:val="it-IT" w:eastAsia="it-IT"/>
        </w:rPr>
        <w:t xml:space="preserve">aj </w:t>
      </w:r>
      <w:r>
        <w:rPr>
          <w:rFonts w:eastAsia="Times New Roman" w:cs="Segoe UI"/>
          <w:bCs/>
          <w:caps/>
          <w:u w:val="single"/>
          <w:lang w:val="it-IT" w:eastAsia="it-IT"/>
        </w:rPr>
        <w:t>zločinu</w:t>
      </w:r>
      <w:r w:rsidRPr="00C62246">
        <w:rPr>
          <w:rFonts w:eastAsia="Times New Roman" w:cs="Segoe UI"/>
          <w:bCs/>
          <w:caps/>
          <w:u w:val="single"/>
          <w:lang w:val="it-IT" w:eastAsia="it-IT"/>
        </w:rPr>
        <w:t xml:space="preserve"> neľudskosti. Mám za to, že uplatňovaním sociálnej segregáci</w:t>
      </w:r>
      <w:r w:rsidRPr="00C62246">
        <w:rPr>
          <w:rFonts w:eastAsia="Times New Roman" w:cs="Segoe UI"/>
          <w:bCs/>
          <w:caps/>
          <w:lang w:val="it-IT" w:eastAsia="it-IT"/>
        </w:rPr>
        <w:t>E</w:t>
      </w:r>
      <w:r w:rsidRPr="00C62246">
        <w:rPr>
          <w:rFonts w:eastAsia="Times New Roman" w:cs="Segoe UI"/>
          <w:bCs/>
          <w:lang w:val="it-IT" w:eastAsia="it-IT"/>
        </w:rPr>
        <w:t xml:space="preserve"> (napr. konanie úkonov vo veci neexistujúceho priestupku, odmietnutie vpustenia na pracovisko, odmietnutie vpustenia do školy, odmietnutie poskytnutia služby, odmietnutie predaja tovaru atď. pre neprekrytie si horných dýchacích ciest prekážkou v dýchaní) </w:t>
      </w:r>
      <w:r w:rsidRPr="00C62246">
        <w:rPr>
          <w:rFonts w:eastAsia="Times New Roman" w:cs="Segoe UI"/>
          <w:bCs/>
          <w:caps/>
          <w:u w:val="single"/>
          <w:lang w:val="it-IT" w:eastAsia="it-IT"/>
        </w:rPr>
        <w:t xml:space="preserve">z dôvodu uplatňovania nutnej obrany, teda z dôvodu odmietnutia </w:t>
      </w:r>
      <w:r w:rsidRPr="00C62246">
        <w:rPr>
          <w:rFonts w:eastAsia="Times New Roman" w:cs="Times New Roman"/>
          <w:bCs/>
          <w:caps/>
          <w:u w:val="single"/>
          <w:lang w:val="it-IT" w:eastAsia="it-IT"/>
        </w:rPr>
        <w:t>vynucovania prekrývania si horných dýchacích ciest prekážkou v dýchanítak</w:t>
      </w:r>
      <w:r w:rsidRPr="00C62246">
        <w:rPr>
          <w:rFonts w:eastAsia="Times New Roman" w:cs="Times New Roman"/>
          <w:bCs/>
          <w:lang w:val="it-IT" w:eastAsia="it-IT"/>
        </w:rPr>
        <w:t xml:space="preserve"> podľa </w:t>
      </w:r>
      <w:r w:rsidRPr="00C62246">
        <w:rPr>
          <w:rFonts w:eastAsia="Times New Roman" w:cs="Segoe UI"/>
          <w:bCs/>
          <w:lang w:val="it-IT" w:eastAsia="it-IT"/>
        </w:rPr>
        <w:t>§ 424a T</w:t>
      </w:r>
      <w:r>
        <w:rPr>
          <w:rFonts w:eastAsia="Times New Roman" w:cs="Segoe UI"/>
          <w:bCs/>
          <w:lang w:val="it-IT" w:eastAsia="it-IT"/>
        </w:rPr>
        <w:t>restného zákona</w:t>
      </w:r>
      <w:r w:rsidRPr="00C62246">
        <w:rPr>
          <w:rFonts w:eastAsia="Times New Roman" w:cs="Times New Roman"/>
          <w:bCs/>
          <w:caps/>
          <w:u w:val="single"/>
          <w:lang w:val="it-IT" w:eastAsia="it-IT"/>
        </w:rPr>
        <w:t xml:space="preserve">predstavuje aj </w:t>
      </w:r>
      <w:r>
        <w:rPr>
          <w:rFonts w:eastAsia="Times New Roman" w:cs="Times New Roman"/>
          <w:bCs/>
          <w:caps/>
          <w:u w:val="single"/>
          <w:lang w:val="it-IT" w:eastAsia="it-IT"/>
        </w:rPr>
        <w:t>zločin</w:t>
      </w:r>
      <w:r w:rsidRPr="00C62246">
        <w:rPr>
          <w:rFonts w:eastAsia="Times New Roman" w:cs="Times New Roman"/>
          <w:bCs/>
          <w:caps/>
          <w:u w:val="single"/>
          <w:lang w:val="it-IT" w:eastAsia="it-IT"/>
        </w:rPr>
        <w:t xml:space="preserve"> apatheidu a diskriminácie skupiny osôb</w:t>
      </w:r>
      <w:r w:rsidRPr="00C62246">
        <w:rPr>
          <w:rFonts w:eastAsia="Times New Roman" w:cs="Times New Roman"/>
          <w:bCs/>
          <w:lang w:val="it-IT" w:eastAsia="it-IT"/>
        </w:rPr>
        <w:t>a</w:t>
      </w:r>
      <w:r w:rsidRPr="00C62246">
        <w:rPr>
          <w:rFonts w:eastAsia="Times New Roman" w:cs="Segoe UI"/>
          <w:bCs/>
          <w:lang w:val="it-IT" w:eastAsia="it-IT"/>
        </w:rPr>
        <w:t>podľa § 425, písm</w:t>
      </w:r>
      <w:r>
        <w:rPr>
          <w:rFonts w:eastAsia="Times New Roman" w:cs="Segoe UI"/>
          <w:bCs/>
          <w:lang w:val="it-IT" w:eastAsia="it-IT"/>
        </w:rPr>
        <w:t>.</w:t>
      </w:r>
      <w:r w:rsidRPr="00C62246">
        <w:rPr>
          <w:rFonts w:eastAsia="Times New Roman" w:cs="Segoe UI"/>
          <w:bCs/>
          <w:lang w:val="it-IT" w:eastAsia="it-IT"/>
        </w:rPr>
        <w:t xml:space="preserve"> g) a písm. i) </w:t>
      </w:r>
      <w:r w:rsidRPr="00C62246">
        <w:rPr>
          <w:rFonts w:eastAsia="Times New Roman" w:cs="Times New Roman"/>
          <w:bCs/>
          <w:lang w:val="it-IT" w:eastAsia="it-IT"/>
        </w:rPr>
        <w:t>Trestného zákona</w:t>
      </w:r>
      <w:r w:rsidRPr="00C62246">
        <w:rPr>
          <w:rFonts w:eastAsia="Times New Roman" w:cs="Times New Roman"/>
          <w:bCs/>
          <w:caps/>
          <w:u w:val="single"/>
          <w:lang w:val="it-IT" w:eastAsia="it-IT"/>
        </w:rPr>
        <w:t xml:space="preserve">aj  </w:t>
      </w:r>
      <w:r>
        <w:rPr>
          <w:rFonts w:eastAsia="Times New Roman" w:cs="Segoe UI"/>
          <w:bCs/>
          <w:caps/>
          <w:u w:val="single"/>
          <w:lang w:val="it-IT" w:eastAsia="it-IT"/>
        </w:rPr>
        <w:t>zločin</w:t>
      </w:r>
      <w:r w:rsidRPr="00C62246">
        <w:rPr>
          <w:rFonts w:eastAsia="Times New Roman" w:cs="Segoe UI"/>
          <w:bCs/>
          <w:caps/>
          <w:u w:val="single"/>
          <w:lang w:val="it-IT" w:eastAsia="it-IT"/>
        </w:rPr>
        <w:t xml:space="preserve"> neľudskosti</w:t>
      </w:r>
      <w:r w:rsidRPr="00C62246">
        <w:rPr>
          <w:rFonts w:eastAsia="Times New Roman" w:cs="Segoe UI"/>
          <w:bCs/>
          <w:caps/>
          <w:lang w:val="it-IT" w:eastAsia="it-IT"/>
        </w:rPr>
        <w:t xml:space="preserve">.  </w:t>
      </w:r>
    </w:p>
    <w:p w:rsidR="0074619A" w:rsidRPr="00C62246" w:rsidRDefault="0074619A" w:rsidP="0074619A">
      <w:pPr>
        <w:shd w:val="clear" w:color="auto" w:fill="FFFFFF"/>
        <w:spacing w:after="0"/>
        <w:contextualSpacing/>
        <w:jc w:val="both"/>
        <w:rPr>
          <w:rFonts w:eastAsia="Times New Roman" w:cs="Segoe UI"/>
          <w:bCs/>
          <w:caps/>
          <w:lang w:val="it-IT" w:eastAsia="it-IT"/>
        </w:rPr>
      </w:pPr>
    </w:p>
    <w:p w:rsidR="0074619A" w:rsidRPr="00C62246" w:rsidRDefault="0074619A" w:rsidP="0074619A">
      <w:pPr>
        <w:shd w:val="clear" w:color="auto" w:fill="FFFFFF"/>
        <w:spacing w:after="0"/>
        <w:ind w:firstLine="708"/>
        <w:contextualSpacing/>
        <w:jc w:val="both"/>
        <w:rPr>
          <w:rStyle w:val="Siln"/>
          <w:rFonts w:eastAsia="Times New Roman" w:cs="Times New Roman"/>
          <w:caps/>
          <w:lang w:val="it-IT" w:eastAsia="it-IT"/>
        </w:rPr>
      </w:pPr>
      <w:r w:rsidRPr="00C62246">
        <w:rPr>
          <w:rFonts w:cs="Arial"/>
          <w:caps/>
        </w:rPr>
        <w:t>Charakter spomínaného rozsiahleho a systematického útoku, navyše s podporou štátu (p</w:t>
      </w:r>
      <w:r w:rsidRPr="00C62246">
        <w:rPr>
          <w:rStyle w:val="has-inline-color"/>
          <w:rFonts w:cs="Arial"/>
          <w:iCs/>
        </w:rPr>
        <w:t xml:space="preserve">ripomínam, že Úrad verejného zdravotníctva, </w:t>
      </w:r>
      <w:r w:rsidRPr="00C62246">
        <w:rPr>
          <w:rFonts w:eastAsia="Times New Roman" w:cs="Segoe UI"/>
          <w:lang w:val="it-IT" w:eastAsia="it-IT"/>
        </w:rPr>
        <w:t>v zast. PhDr. RNDr. MUDr. Jánom Mikasom, PhD., MPH</w:t>
      </w:r>
      <w:r w:rsidRPr="00C62246">
        <w:rPr>
          <w:rStyle w:val="has-inline-color"/>
          <w:rFonts w:cs="Arial"/>
          <w:iCs/>
        </w:rPr>
        <w:t xml:space="preserve"> vydal </w:t>
      </w:r>
      <w:r w:rsidRPr="00C62246">
        <w:rPr>
          <w:caps/>
        </w:rPr>
        <w:t>Vyhlášku úradu verejného zdravotníctva č. 11/2020</w:t>
      </w:r>
      <w:r w:rsidRPr="00C62246">
        <w:t xml:space="preserve"> zo dňa 29.10.2020</w:t>
      </w:r>
      <w:r w:rsidRPr="00C62246">
        <w:rPr>
          <w:rStyle w:val="has-inline-color"/>
          <w:rFonts w:cs="Arial"/>
          <w:iCs/>
        </w:rPr>
        <w:t xml:space="preserve"> aj napriek vyššie uvedeným a všeobecne známym skutočnostiam. Taktiež toto opatrenie vydal aj napriek svojim medicínskym vedomostiam, týkajúcich sa následkov obmedzovania dýchania prekážkou v dýchaní, ktorými ako lekár disponuje)</w:t>
      </w:r>
      <w:r w:rsidRPr="00C62246">
        <w:rPr>
          <w:rFonts w:cs="Arial"/>
          <w:caps/>
        </w:rPr>
        <w:t xml:space="preserve"> namiereného proti civilnému obyvateľstvu s vedomím útoku</w:t>
      </w:r>
      <w:r w:rsidRPr="00E14E26">
        <w:rPr>
          <w:rFonts w:cs="Segoe UI"/>
          <w:caps/>
        </w:rPr>
        <w:t>vychádzajúceho</w:t>
      </w:r>
      <w:r w:rsidRPr="00C62246">
        <w:rPr>
          <w:rFonts w:cs="Segoe UI"/>
        </w:rPr>
        <w:t xml:space="preserve"> z</w:t>
      </w:r>
      <w:r w:rsidRPr="00C62246">
        <w:rPr>
          <w:rStyle w:val="has-inline-color"/>
          <w:rFonts w:cs="Arial"/>
        </w:rPr>
        <w:t> Vyhlášky Úradu verejného zdravotníctva   č. 11/2020 vydanej v</w:t>
      </w:r>
      <w:r w:rsidRPr="00C62246">
        <w:rPr>
          <w:rFonts w:eastAsia="Times New Roman" w:cs="Segoe UI"/>
          <w:lang w:val="it-IT" w:eastAsia="it-IT"/>
        </w:rPr>
        <w:t xml:space="preserve"> zastúpení PhDr. RNDr. MUDr. Jánom Mikasom, PhD., MPH – hlavným hygienikom Slovenskej republiky</w:t>
      </w:r>
      <w:r w:rsidRPr="00C62246">
        <w:rPr>
          <w:rStyle w:val="has-inline-color"/>
          <w:rFonts w:cs="Arial"/>
          <w:caps/>
        </w:rPr>
        <w:t xml:space="preserve">dokumentuje množstvo už aj známych </w:t>
      </w:r>
      <w:r w:rsidRPr="00C62246">
        <w:rPr>
          <w:rFonts w:cs="Arial"/>
          <w:caps/>
        </w:rPr>
        <w:t xml:space="preserve"> prípadov z územia celej Slovenskej republiky. </w:t>
      </w:r>
    </w:p>
    <w:p w:rsidR="00E424C4" w:rsidRPr="001A04A3" w:rsidRDefault="00E424C4" w:rsidP="00CD7F62">
      <w:pPr>
        <w:shd w:val="clear" w:color="auto" w:fill="FFFFFF"/>
        <w:spacing w:after="0"/>
        <w:ind w:firstLine="708"/>
        <w:contextualSpacing/>
        <w:jc w:val="both"/>
        <w:rPr>
          <w:rFonts w:eastAsia="Times New Roman" w:cs="Times New Roman"/>
          <w:b/>
          <w:bCs/>
          <w:caps/>
          <w:lang w:val="it-IT" w:eastAsia="it-IT"/>
        </w:rPr>
      </w:pPr>
    </w:p>
    <w:p w:rsidR="00A9026D" w:rsidRPr="00175855" w:rsidRDefault="00A9026D" w:rsidP="00175855">
      <w:pPr>
        <w:shd w:val="clear" w:color="auto" w:fill="FFFFFF"/>
        <w:spacing w:after="0"/>
        <w:contextualSpacing/>
        <w:jc w:val="center"/>
        <w:textAlignment w:val="baseline"/>
        <w:rPr>
          <w:b/>
          <w:caps/>
        </w:rPr>
      </w:pPr>
      <w:r w:rsidRPr="00175855">
        <w:rPr>
          <w:b/>
          <w:caps/>
        </w:rPr>
        <w:t>V.</w:t>
      </w:r>
    </w:p>
    <w:p w:rsidR="00D37F5B" w:rsidRPr="001A04A3" w:rsidRDefault="00D37F5B" w:rsidP="001A04A3">
      <w:pPr>
        <w:shd w:val="clear" w:color="auto" w:fill="FFFFFF"/>
        <w:spacing w:after="0"/>
        <w:contextualSpacing/>
        <w:jc w:val="both"/>
        <w:textAlignment w:val="baseline"/>
        <w:rPr>
          <w:caps/>
        </w:rPr>
      </w:pPr>
    </w:p>
    <w:p w:rsidR="00175855" w:rsidRPr="0067574F" w:rsidRDefault="00175855" w:rsidP="008F7560">
      <w:pPr>
        <w:jc w:val="both"/>
        <w:rPr>
          <w:b/>
          <w:color w:val="000000"/>
        </w:rPr>
      </w:pPr>
      <w:r w:rsidRPr="004E0EF5">
        <w:rPr>
          <w:b/>
          <w:color w:val="000000"/>
        </w:rPr>
        <w:t>Z</w:t>
      </w:r>
      <w:r>
        <w:rPr>
          <w:b/>
          <w:color w:val="000000"/>
        </w:rPr>
        <w:t xml:space="preserve"> opísaného </w:t>
      </w:r>
      <w:r w:rsidRPr="00FC2D56">
        <w:rPr>
          <w:b/>
          <w:color w:val="000000"/>
        </w:rPr>
        <w:t>skutkového stavu</w:t>
      </w:r>
      <w:r w:rsidRPr="004E0EF5">
        <w:rPr>
          <w:b/>
          <w:color w:val="000000"/>
        </w:rPr>
        <w:t xml:space="preserve">je zrejmé, </w:t>
      </w:r>
      <w:r>
        <w:rPr>
          <w:b/>
          <w:color w:val="000000"/>
        </w:rPr>
        <w:t>že príslušní</w:t>
      </w:r>
      <w:r w:rsidR="00EE54AD">
        <w:rPr>
          <w:b/>
          <w:color w:val="000000"/>
        </w:rPr>
        <w:t>ci</w:t>
      </w:r>
      <w:r>
        <w:rPr>
          <w:b/>
          <w:color w:val="000000"/>
        </w:rPr>
        <w:t xml:space="preserve"> Policajného zboru SR </w:t>
      </w:r>
      <w:r w:rsidR="00EE54AD" w:rsidRPr="00EE54AD">
        <w:rPr>
          <w:rFonts w:eastAsia="Times New Roman" w:cs="Arial"/>
          <w:b/>
          <w:lang w:val="it-IT" w:eastAsia="it-IT"/>
        </w:rPr>
        <w:t xml:space="preserve">Pavol Jelínek – č. 316121 (porzi súbor </w:t>
      </w:r>
      <w:r w:rsidR="00EE54AD" w:rsidRPr="00EE54AD">
        <w:rPr>
          <w:b/>
        </w:rPr>
        <w:t>Súbor IMG_20210301_080336.jpg)</w:t>
      </w:r>
      <w:r w:rsidR="00EE54AD" w:rsidRPr="00EE54AD">
        <w:rPr>
          <w:rFonts w:eastAsia="Times New Roman" w:cs="Arial"/>
          <w:b/>
          <w:lang w:val="it-IT" w:eastAsia="it-IT"/>
        </w:rPr>
        <w:t xml:space="preserve">, Mgr. Natália Mičinová – č. 317169 (porzi súbor </w:t>
      </w:r>
      <w:r w:rsidR="00EE54AD" w:rsidRPr="00EE54AD">
        <w:rPr>
          <w:b/>
        </w:rPr>
        <w:t>Súbor IMG_20210301_080342.jpg)</w:t>
      </w:r>
      <w:r w:rsidR="00EE54AD" w:rsidRPr="00EE54AD">
        <w:rPr>
          <w:rFonts w:eastAsia="Times New Roman" w:cs="Arial"/>
          <w:b/>
          <w:lang w:val="it-IT" w:eastAsia="it-IT"/>
        </w:rPr>
        <w:t xml:space="preserve"> a Martina Ilenčíková – č. 316096 (porzi súbor </w:t>
      </w:r>
      <w:r w:rsidR="00EE54AD" w:rsidRPr="00EE54AD">
        <w:rPr>
          <w:b/>
        </w:rPr>
        <w:t>Súbor IMG_20210301_080349.jpg)</w:t>
      </w:r>
      <w:r>
        <w:rPr>
          <w:b/>
          <w:color w:val="000000"/>
        </w:rPr>
        <w:t xml:space="preserve">počas vykonávania </w:t>
      </w:r>
      <w:r w:rsidR="00E61B6A">
        <w:rPr>
          <w:b/>
          <w:color w:val="000000"/>
        </w:rPr>
        <w:t>služobného zákroku</w:t>
      </w:r>
      <w:r w:rsidR="00993C1A">
        <w:rPr>
          <w:b/>
          <w:color w:val="000000"/>
        </w:rPr>
        <w:t xml:space="preserve"> v</w:t>
      </w:r>
      <w:r w:rsidR="00EE54AD">
        <w:rPr>
          <w:b/>
          <w:color w:val="000000"/>
        </w:rPr>
        <w:t> OC AUPARK</w:t>
      </w:r>
      <w:r>
        <w:rPr>
          <w:b/>
          <w:color w:val="000000"/>
        </w:rPr>
        <w:t xml:space="preserve"> v Piešťanoch dňa </w:t>
      </w:r>
      <w:r w:rsidR="008F7560">
        <w:rPr>
          <w:b/>
          <w:color w:val="000000"/>
        </w:rPr>
        <w:t>1</w:t>
      </w:r>
      <w:r>
        <w:rPr>
          <w:b/>
          <w:color w:val="000000"/>
        </w:rPr>
        <w:t>.</w:t>
      </w:r>
      <w:r w:rsidR="008F7560">
        <w:rPr>
          <w:b/>
          <w:color w:val="000000"/>
        </w:rPr>
        <w:t>3</w:t>
      </w:r>
      <w:r>
        <w:rPr>
          <w:b/>
          <w:color w:val="000000"/>
        </w:rPr>
        <w:t xml:space="preserve">.2021 </w:t>
      </w:r>
      <w:r w:rsidR="00EE54AD">
        <w:rPr>
          <w:b/>
          <w:color w:val="000000"/>
        </w:rPr>
        <w:t xml:space="preserve">vykonávajúc objasňovanie priestupku na úseku verejného zdravotníctva  </w:t>
      </w:r>
      <w:r w:rsidR="00993C1A">
        <w:rPr>
          <w:b/>
          <w:color w:val="000000"/>
        </w:rPr>
        <w:t>prekročil</w:t>
      </w:r>
      <w:r w:rsidR="00EE54AD">
        <w:rPr>
          <w:b/>
          <w:color w:val="000000"/>
        </w:rPr>
        <w:t>i</w:t>
      </w:r>
      <w:r w:rsidR="00993C1A">
        <w:rPr>
          <w:b/>
          <w:color w:val="000000"/>
        </w:rPr>
        <w:t xml:space="preserve"> svoju právomoc. Vzhľadom na uvedenú skutočnosť mám za to, že v dobe krízovej situácie tak podľa </w:t>
      </w:r>
      <w:r w:rsidR="00993C1A" w:rsidRPr="00175855">
        <w:rPr>
          <w:rFonts w:eastAsia="Times New Roman" w:cs="Times New Roman"/>
          <w:b/>
          <w:bCs/>
          <w:lang w:val="it-IT" w:eastAsia="it-IT"/>
        </w:rPr>
        <w:t xml:space="preserve">§ 326 ods. 1 písm. b), ods. 4 písm. c) Trestného zákona </w:t>
      </w:r>
      <w:r w:rsidR="00993C1A">
        <w:rPr>
          <w:b/>
          <w:color w:val="000000"/>
        </w:rPr>
        <w:t>spáchal</w:t>
      </w:r>
      <w:r w:rsidR="00EE54AD">
        <w:rPr>
          <w:b/>
          <w:color w:val="000000"/>
        </w:rPr>
        <w:t>i</w:t>
      </w:r>
      <w:r w:rsidR="00993C1A">
        <w:rPr>
          <w:b/>
          <w:color w:val="000000"/>
        </w:rPr>
        <w:t xml:space="preserve"> zločin zneužívania právomocí verejného činiteľa. </w:t>
      </w:r>
    </w:p>
    <w:p w:rsidR="00EE54AD" w:rsidRDefault="00EE54AD" w:rsidP="008F7560">
      <w:pPr>
        <w:spacing w:after="0"/>
        <w:contextualSpacing/>
        <w:jc w:val="both"/>
        <w:rPr>
          <w:b/>
          <w:color w:val="000000"/>
        </w:rPr>
      </w:pPr>
      <w:r w:rsidRPr="004E0EF5">
        <w:rPr>
          <w:b/>
          <w:color w:val="000000"/>
        </w:rPr>
        <w:t>Z</w:t>
      </w:r>
      <w:r>
        <w:rPr>
          <w:b/>
          <w:color w:val="000000"/>
        </w:rPr>
        <w:t xml:space="preserve"> opísaného </w:t>
      </w:r>
      <w:r w:rsidRPr="00FC2D56">
        <w:rPr>
          <w:b/>
          <w:color w:val="000000"/>
        </w:rPr>
        <w:t>skutkového stavu</w:t>
      </w:r>
      <w:r w:rsidRPr="004E0EF5">
        <w:rPr>
          <w:b/>
          <w:color w:val="000000"/>
        </w:rPr>
        <w:t xml:space="preserve">je zrejmé, </w:t>
      </w:r>
      <w:r>
        <w:rPr>
          <w:b/>
          <w:color w:val="000000"/>
        </w:rPr>
        <w:t xml:space="preserve">že príslušníci Policajného zboru SR </w:t>
      </w:r>
      <w:r w:rsidRPr="00EE54AD">
        <w:rPr>
          <w:rFonts w:eastAsia="Times New Roman" w:cs="Arial"/>
          <w:b/>
          <w:lang w:val="it-IT" w:eastAsia="it-IT"/>
        </w:rPr>
        <w:t xml:space="preserve">Pavol Jelínek – č. 316121, Mgr. Natália Mičinová – č. 317169 a Martina Ilenčíková – č. 316096 </w:t>
      </w:r>
      <w:r>
        <w:rPr>
          <w:b/>
          <w:color w:val="000000"/>
        </w:rPr>
        <w:t xml:space="preserve">počas vykonávania služobného zákroku v OC AUPARK v Piešťanoch dňa </w:t>
      </w:r>
      <w:r w:rsidR="008F7560">
        <w:rPr>
          <w:b/>
          <w:color w:val="000000"/>
        </w:rPr>
        <w:t xml:space="preserve">1.3.2021 </w:t>
      </w:r>
      <w:r>
        <w:rPr>
          <w:b/>
          <w:color w:val="000000"/>
        </w:rPr>
        <w:t>si nesplnili povinnosti, ktoré</w:t>
      </w:r>
      <w:r>
        <w:rPr>
          <w:b/>
        </w:rPr>
        <w:t xml:space="preserve">im ukladá </w:t>
      </w:r>
      <w:r w:rsidRPr="003E6AA8">
        <w:rPr>
          <w:rFonts w:eastAsia="Times New Roman" w:cs="Segoe UI"/>
          <w:b/>
          <w:bCs/>
          <w:lang w:val="it-IT" w:eastAsia="it-IT"/>
        </w:rPr>
        <w:t xml:space="preserve">§ 8 ods.2 </w:t>
      </w:r>
      <w:r>
        <w:rPr>
          <w:rFonts w:eastAsia="Times New Roman" w:cs="Segoe UI"/>
          <w:b/>
          <w:bCs/>
          <w:lang w:val="it-IT" w:eastAsia="it-IT"/>
        </w:rPr>
        <w:t>Z</w:t>
      </w:r>
      <w:r w:rsidRPr="003E6AA8">
        <w:rPr>
          <w:rFonts w:eastAsia="Times New Roman" w:cs="Segoe UI"/>
          <w:b/>
          <w:kern w:val="36"/>
          <w:lang w:val="it-IT" w:eastAsia="it-IT"/>
        </w:rPr>
        <w:t>ákona č.  171/1993 Z.z</w:t>
      </w:r>
      <w:r>
        <w:rPr>
          <w:rFonts w:eastAsia="Times New Roman" w:cs="Segoe UI"/>
          <w:b/>
          <w:kern w:val="36"/>
          <w:lang w:val="it-IT" w:eastAsia="it-IT"/>
        </w:rPr>
        <w:t xml:space="preserve">., </w:t>
      </w:r>
      <w:r w:rsidRPr="003E6AA8">
        <w:rPr>
          <w:rFonts w:eastAsia="Times New Roman" w:cs="Segoe UI"/>
          <w:b/>
          <w:bCs/>
          <w:lang w:val="it-IT" w:eastAsia="it-IT"/>
        </w:rPr>
        <w:t xml:space="preserve">§ 9 ods.1 </w:t>
      </w:r>
      <w:r>
        <w:rPr>
          <w:rFonts w:eastAsia="Times New Roman" w:cs="Segoe UI"/>
          <w:b/>
          <w:bCs/>
          <w:lang w:val="it-IT" w:eastAsia="it-IT"/>
        </w:rPr>
        <w:t>Z</w:t>
      </w:r>
      <w:r w:rsidRPr="003E6AA8">
        <w:rPr>
          <w:rFonts w:eastAsia="Times New Roman" w:cs="Segoe UI"/>
          <w:b/>
          <w:kern w:val="36"/>
          <w:lang w:val="it-IT" w:eastAsia="it-IT"/>
        </w:rPr>
        <w:t>ákona č.  171/1993 Z.z</w:t>
      </w:r>
      <w:r>
        <w:rPr>
          <w:rFonts w:eastAsia="Times New Roman" w:cs="Segoe UI"/>
          <w:b/>
          <w:kern w:val="36"/>
          <w:lang w:val="it-IT" w:eastAsia="it-IT"/>
        </w:rPr>
        <w:t xml:space="preserve">. </w:t>
      </w:r>
      <w:r w:rsidRPr="003E6AA8">
        <w:rPr>
          <w:rFonts w:eastAsia="Times New Roman" w:cs="Segoe UI"/>
          <w:b/>
          <w:bCs/>
          <w:lang w:val="it-IT" w:eastAsia="it-IT"/>
        </w:rPr>
        <w:t xml:space="preserve">§ 12 ods.2 </w:t>
      </w:r>
      <w:r>
        <w:rPr>
          <w:rFonts w:eastAsia="Times New Roman" w:cs="Segoe UI"/>
          <w:b/>
          <w:bCs/>
          <w:lang w:val="it-IT" w:eastAsia="it-IT"/>
        </w:rPr>
        <w:t>Z</w:t>
      </w:r>
      <w:r w:rsidRPr="003E6AA8">
        <w:rPr>
          <w:rFonts w:eastAsia="Times New Roman" w:cs="Segoe UI"/>
          <w:b/>
          <w:kern w:val="36"/>
          <w:lang w:val="it-IT" w:eastAsia="it-IT"/>
        </w:rPr>
        <w:t>ákona č.  171/1993 Z.z</w:t>
      </w:r>
      <w:r>
        <w:rPr>
          <w:rFonts w:eastAsia="Times New Roman" w:cs="Segoe UI"/>
          <w:b/>
          <w:kern w:val="36"/>
          <w:lang w:val="it-IT" w:eastAsia="it-IT"/>
        </w:rPr>
        <w:t xml:space="preserve">.  a </w:t>
      </w:r>
      <w:r w:rsidRPr="00E24099">
        <w:rPr>
          <w:rFonts w:eastAsia="Times New Roman" w:cs="Segoe UI"/>
          <w:b/>
          <w:bCs/>
          <w:lang w:val="it-IT" w:eastAsia="it-IT"/>
        </w:rPr>
        <w:t>§ 48 ods. 3 písm. g) Z</w:t>
      </w:r>
      <w:r w:rsidRPr="00E24099">
        <w:rPr>
          <w:rFonts w:eastAsia="Times New Roman" w:cs="Segoe UI"/>
          <w:b/>
          <w:kern w:val="36"/>
          <w:lang w:val="it-IT" w:eastAsia="it-IT"/>
        </w:rPr>
        <w:t>ákona č.  73/1998 Z.z.</w:t>
      </w:r>
      <w:r w:rsidR="00993C1A">
        <w:rPr>
          <w:b/>
          <w:color w:val="000000"/>
        </w:rPr>
        <w:t xml:space="preserve">Vzhľadom na uvedenú skutočnosť mám za to, že tak podľa </w:t>
      </w:r>
      <w:r w:rsidR="00993C1A" w:rsidRPr="00175855">
        <w:rPr>
          <w:rFonts w:eastAsia="Times New Roman" w:cs="Times New Roman"/>
          <w:b/>
          <w:bCs/>
          <w:lang w:val="it-IT" w:eastAsia="it-IT"/>
        </w:rPr>
        <w:t xml:space="preserve">§ 326 ods. 1 písm. </w:t>
      </w:r>
      <w:r w:rsidR="00993C1A">
        <w:rPr>
          <w:rFonts w:eastAsia="Times New Roman" w:cs="Times New Roman"/>
          <w:b/>
          <w:bCs/>
          <w:lang w:val="it-IT" w:eastAsia="it-IT"/>
        </w:rPr>
        <w:t>c</w:t>
      </w:r>
      <w:r w:rsidR="00993C1A" w:rsidRPr="00175855">
        <w:rPr>
          <w:rFonts w:eastAsia="Times New Roman" w:cs="Times New Roman"/>
          <w:b/>
          <w:bCs/>
          <w:lang w:val="it-IT" w:eastAsia="it-IT"/>
        </w:rPr>
        <w:t xml:space="preserve">), ods. 4 písm. c) Trestného zákona </w:t>
      </w:r>
      <w:r w:rsidR="00993C1A">
        <w:rPr>
          <w:b/>
          <w:color w:val="000000"/>
        </w:rPr>
        <w:t>spáchal</w:t>
      </w:r>
      <w:r w:rsidR="009A6465">
        <w:rPr>
          <w:b/>
          <w:color w:val="000000"/>
        </w:rPr>
        <w:t>i</w:t>
      </w:r>
      <w:r w:rsidR="00993C1A">
        <w:rPr>
          <w:b/>
          <w:color w:val="000000"/>
        </w:rPr>
        <w:t xml:space="preserve"> zločin zneužívania právomocí verejného činiteľa</w:t>
      </w:r>
      <w:r>
        <w:rPr>
          <w:b/>
          <w:color w:val="000000"/>
        </w:rPr>
        <w:t>.</w:t>
      </w:r>
    </w:p>
    <w:p w:rsidR="00993C1A" w:rsidRDefault="00993C1A" w:rsidP="00993C1A">
      <w:pPr>
        <w:pStyle w:val="Normlnweb"/>
        <w:shd w:val="clear" w:color="auto" w:fill="FFFFFF"/>
        <w:spacing w:before="0" w:beforeAutospacing="0" w:after="0" w:afterAutospacing="0" w:line="276" w:lineRule="auto"/>
        <w:contextualSpacing/>
        <w:rPr>
          <w:rFonts w:asciiTheme="minorHAnsi" w:hAnsiTheme="minorHAnsi"/>
          <w:b/>
          <w:sz w:val="22"/>
          <w:szCs w:val="22"/>
        </w:rPr>
      </w:pPr>
    </w:p>
    <w:p w:rsidR="00EE54AD" w:rsidRDefault="00EE54AD" w:rsidP="00EE54AD">
      <w:pPr>
        <w:jc w:val="both"/>
        <w:rPr>
          <w:b/>
          <w:color w:val="000000"/>
        </w:rPr>
      </w:pPr>
      <w:r w:rsidRPr="004E0EF5">
        <w:rPr>
          <w:b/>
          <w:color w:val="000000"/>
        </w:rPr>
        <w:lastRenderedPageBreak/>
        <w:t>Z</w:t>
      </w:r>
      <w:r>
        <w:rPr>
          <w:b/>
          <w:color w:val="000000"/>
        </w:rPr>
        <w:t xml:space="preserve"> opísaného </w:t>
      </w:r>
      <w:r w:rsidRPr="00FC2D56">
        <w:rPr>
          <w:b/>
          <w:color w:val="000000"/>
        </w:rPr>
        <w:t>skutkového stavu</w:t>
      </w:r>
      <w:r w:rsidRPr="004E0EF5">
        <w:rPr>
          <w:b/>
          <w:color w:val="000000"/>
        </w:rPr>
        <w:t xml:space="preserve">je zrejmé, </w:t>
      </w:r>
      <w:r w:rsidR="008F7560">
        <w:rPr>
          <w:b/>
          <w:color w:val="000000"/>
        </w:rPr>
        <w:t xml:space="preserve">že príslušníci Policajného zboru SR </w:t>
      </w:r>
      <w:r w:rsidR="008F7560" w:rsidRPr="00EE54AD">
        <w:rPr>
          <w:rFonts w:eastAsia="Times New Roman" w:cs="Arial"/>
          <w:b/>
          <w:lang w:val="it-IT" w:eastAsia="it-IT"/>
        </w:rPr>
        <w:t xml:space="preserve">Pavol Jelínek – č. 316121, Mgr. Natália Mičinová – č. 317169 a Martina Ilenčíková – č. 316096 </w:t>
      </w:r>
      <w:r w:rsidR="008F7560">
        <w:rPr>
          <w:b/>
          <w:color w:val="000000"/>
        </w:rPr>
        <w:t xml:space="preserve">počas vykonávania služobného zákroku v OC AUPARK v Piešťanoch dňa 1.3.2021 </w:t>
      </w:r>
      <w:r w:rsidRPr="004E0EF5">
        <w:rPr>
          <w:b/>
          <w:color w:val="000000"/>
        </w:rPr>
        <w:t>majúci</w:t>
      </w:r>
      <w:r>
        <w:rPr>
          <w:b/>
          <w:color w:val="000000"/>
        </w:rPr>
        <w:t xml:space="preserve"> v</w:t>
      </w:r>
      <w:r w:rsidR="008F7560">
        <w:rPr>
          <w:b/>
          <w:color w:val="000000"/>
        </w:rPr>
        <w:t xml:space="preserve"> predajni BILLA a OC AUPARK Piešťany počas tohto služobného zákroku </w:t>
      </w:r>
      <w:r w:rsidRPr="004E0EF5">
        <w:rPr>
          <w:b/>
          <w:color w:val="000000"/>
        </w:rPr>
        <w:t xml:space="preserve">pod  kontrolou uplatňovanie mojej slobody </w:t>
      </w:r>
      <w:r>
        <w:rPr>
          <w:b/>
          <w:color w:val="000000"/>
        </w:rPr>
        <w:t>pohybu</w:t>
      </w:r>
      <w:r w:rsidR="008F7560">
        <w:rPr>
          <w:b/>
          <w:color w:val="000000"/>
        </w:rPr>
        <w:t>,</w:t>
      </w:r>
      <w:r>
        <w:rPr>
          <w:b/>
          <w:color w:val="000000"/>
        </w:rPr>
        <w:t xml:space="preserve">mi svojim zdokumentovaným konaním,  </w:t>
      </w:r>
      <w:r w:rsidRPr="004E0EF5">
        <w:rPr>
          <w:b/>
          <w:color w:val="000000"/>
        </w:rPr>
        <w:t xml:space="preserve">diskriminačne </w:t>
      </w:r>
      <w:r w:rsidRPr="00B51D1D">
        <w:rPr>
          <w:color w:val="000000"/>
        </w:rPr>
        <w:t>(v porovnaní s</w:t>
      </w:r>
      <w:r>
        <w:rPr>
          <w:color w:val="000000"/>
        </w:rPr>
        <w:t> inými osobami – návštevníkmi predajne BILLA a OC AUPARK</w:t>
      </w:r>
      <w:r w:rsidRPr="00B51D1D">
        <w:rPr>
          <w:color w:val="000000"/>
        </w:rPr>
        <w:t>, ktoré si obmedzili dýchanie prostredníctvom prekrytia horných dýchacích ciest prekážkou v dýchaní)</w:t>
      </w:r>
      <w:r>
        <w:rPr>
          <w:color w:val="000000"/>
        </w:rPr>
        <w:t>,</w:t>
      </w:r>
      <w:r w:rsidRPr="004E0EF5">
        <w:rPr>
          <w:b/>
          <w:color w:val="000000"/>
        </w:rPr>
        <w:t xml:space="preserve">s uplatnením princípu sociálnej segregácie </w:t>
      </w:r>
      <w:r>
        <w:rPr>
          <w:b/>
          <w:color w:val="000000"/>
        </w:rPr>
        <w:t xml:space="preserve">a </w:t>
      </w:r>
      <w:r w:rsidRPr="004E0EF5">
        <w:rPr>
          <w:b/>
          <w:color w:val="000000"/>
        </w:rPr>
        <w:t xml:space="preserve">závažnejším spôsobom </w:t>
      </w:r>
      <w:r w:rsidRPr="00BB78B9">
        <w:rPr>
          <w:b/>
          <w:color w:val="000000"/>
        </w:rPr>
        <w:t>konania</w:t>
      </w:r>
      <w:r w:rsidRPr="00B51D1D">
        <w:rPr>
          <w:color w:val="000000"/>
        </w:rPr>
        <w:t xml:space="preserve"> (z pozície os</w:t>
      </w:r>
      <w:r>
        <w:rPr>
          <w:color w:val="000000"/>
        </w:rPr>
        <w:t>ôb</w:t>
      </w:r>
      <w:r w:rsidRPr="00B51D1D">
        <w:rPr>
          <w:color w:val="000000"/>
        </w:rPr>
        <w:t xml:space="preserve"> vykonávajúc</w:t>
      </w:r>
      <w:r>
        <w:rPr>
          <w:color w:val="000000"/>
        </w:rPr>
        <w:t>ich</w:t>
      </w:r>
      <w:r w:rsidR="009A6465">
        <w:rPr>
          <w:color w:val="000000"/>
        </w:rPr>
        <w:t xml:space="preserve"> štátnu službu</w:t>
      </w:r>
      <w:r w:rsidRPr="00B51D1D">
        <w:rPr>
          <w:color w:val="000000"/>
        </w:rPr>
        <w:t>)</w:t>
      </w:r>
      <w:r w:rsidRPr="004E0EF5">
        <w:rPr>
          <w:b/>
          <w:color w:val="000000"/>
        </w:rPr>
        <w:t>nezákonne obmedzil</w:t>
      </w:r>
      <w:r>
        <w:rPr>
          <w:b/>
          <w:color w:val="000000"/>
        </w:rPr>
        <w:t>i</w:t>
      </w:r>
      <w:r w:rsidRPr="004E0EF5">
        <w:rPr>
          <w:b/>
          <w:color w:val="000000"/>
        </w:rPr>
        <w:t xml:space="preserve"> uplatňovanie slobody </w:t>
      </w:r>
      <w:r>
        <w:rPr>
          <w:b/>
          <w:color w:val="000000"/>
        </w:rPr>
        <w:t xml:space="preserve">pohybu v predajni BILLA a v OC AUPARK, čím obmedzili moju osobnú slobodu. Mám za to, že týmto svojim konaním sa  dopustili  trestného činu </w:t>
      </w:r>
      <w:r>
        <w:rPr>
          <w:b/>
        </w:rPr>
        <w:t xml:space="preserve">obmedzovania osobnej slobody </w:t>
      </w:r>
      <w:r w:rsidRPr="00D120E5">
        <w:rPr>
          <w:rFonts w:eastAsia="Times New Roman" w:cs="Segoe UI"/>
          <w:b/>
          <w:bCs/>
          <w:lang w:val="it-IT" w:eastAsia="it-IT"/>
        </w:rPr>
        <w:t xml:space="preserve">podľa </w:t>
      </w:r>
      <w:r w:rsidRPr="004E0EF5">
        <w:rPr>
          <w:rFonts w:eastAsia="Times New Roman" w:cs="Times New Roman"/>
          <w:b/>
          <w:bCs/>
          <w:lang w:val="it-IT" w:eastAsia="it-IT"/>
        </w:rPr>
        <w:t>§ 18</w:t>
      </w:r>
      <w:r>
        <w:rPr>
          <w:rFonts w:eastAsia="Times New Roman" w:cs="Times New Roman"/>
          <w:b/>
          <w:bCs/>
          <w:lang w:val="it-IT" w:eastAsia="it-IT"/>
        </w:rPr>
        <w:t>3</w:t>
      </w:r>
      <w:r w:rsidRPr="004E0EF5">
        <w:rPr>
          <w:rFonts w:eastAsia="Times New Roman" w:cs="Times New Roman"/>
          <w:b/>
          <w:bCs/>
          <w:lang w:val="it-IT" w:eastAsia="it-IT"/>
        </w:rPr>
        <w:t xml:space="preserve"> ods. 1</w:t>
      </w:r>
      <w:r>
        <w:rPr>
          <w:rFonts w:eastAsia="Times New Roman" w:cs="Times New Roman"/>
          <w:b/>
          <w:bCs/>
          <w:lang w:val="it-IT" w:eastAsia="it-IT"/>
        </w:rPr>
        <w:t xml:space="preserve">, </w:t>
      </w:r>
      <w:r w:rsidRPr="004E0EF5">
        <w:rPr>
          <w:rFonts w:eastAsia="Times New Roman" w:cs="Times New Roman"/>
          <w:b/>
          <w:bCs/>
          <w:lang w:val="it-IT" w:eastAsia="it-IT"/>
        </w:rPr>
        <w:t>2 písm</w:t>
      </w:r>
      <w:r>
        <w:rPr>
          <w:rFonts w:eastAsia="Times New Roman" w:cs="Times New Roman"/>
          <w:b/>
          <w:bCs/>
          <w:lang w:val="it-IT" w:eastAsia="it-IT"/>
        </w:rPr>
        <w:t>.a</w:t>
      </w:r>
      <w:r w:rsidRPr="004E0EF5">
        <w:rPr>
          <w:rFonts w:eastAsia="Times New Roman" w:cs="Times New Roman"/>
          <w:b/>
          <w:bCs/>
          <w:lang w:val="it-IT" w:eastAsia="it-IT"/>
        </w:rPr>
        <w:t>)Tz. Zák</w:t>
      </w:r>
      <w:r>
        <w:rPr>
          <w:rFonts w:eastAsia="Times New Roman" w:cs="Times New Roman"/>
          <w:b/>
          <w:bCs/>
          <w:lang w:val="it-IT" w:eastAsia="it-IT"/>
        </w:rPr>
        <w:t xml:space="preserve">ona. </w:t>
      </w:r>
    </w:p>
    <w:p w:rsidR="00EE54AD" w:rsidRDefault="00EE54AD" w:rsidP="00EE54AD">
      <w:pPr>
        <w:shd w:val="clear" w:color="auto" w:fill="FFFFFF"/>
        <w:spacing w:after="0"/>
        <w:jc w:val="both"/>
        <w:rPr>
          <w:rFonts w:eastAsia="Times New Roman" w:cs="Segoe UI"/>
          <w:b/>
          <w:bCs/>
          <w:lang w:val="it-IT" w:eastAsia="it-IT"/>
        </w:rPr>
      </w:pPr>
      <w:r w:rsidRPr="002F4639">
        <w:rPr>
          <w:rFonts w:eastAsia="Times New Roman" w:cs="Segoe UI"/>
          <w:b/>
          <w:bCs/>
          <w:lang w:val="it-IT" w:eastAsia="it-IT"/>
        </w:rPr>
        <w:t>Je zrejmé a aj v</w:t>
      </w:r>
      <w:r w:rsidRPr="002F4639">
        <w:rPr>
          <w:rFonts w:eastAsia="Times New Roman" w:cs="Times New Roman"/>
          <w:b/>
          <w:lang w:val="it-IT" w:eastAsia="it-IT"/>
        </w:rPr>
        <w:t xml:space="preserve">šeobecne známe, že obmedzovanie dýchania spôsobuje nedostatok kyslíka. Taktiež je všeobecne známe, že nedostatok kyslíka nielenže poškodzuje zdravie, spôsobuje  </w:t>
      </w:r>
      <w:r w:rsidRPr="002F4639">
        <w:rPr>
          <w:b/>
        </w:rPr>
        <w:t>silné telesné alebo duševné utrpenie, ale môže spôsobiť aj smrť. Taktiež je všeobecne známe, že podmieňovanie akéhokoľvek konania obmedzením dýchania prostredníctvom vynucovaného prekrytia si horných dýchacích ciest prekážkou v dýchaní je považované</w:t>
      </w:r>
      <w:r w:rsidRPr="002F4639">
        <w:rPr>
          <w:rFonts w:eastAsia="Times New Roman" w:cs="Times New Roman"/>
          <w:b/>
          <w:lang w:val="it-IT" w:eastAsia="it-IT"/>
        </w:rPr>
        <w:t xml:space="preserve"> za mučenie.</w:t>
      </w:r>
      <w:r w:rsidRPr="004E0EF5">
        <w:rPr>
          <w:rFonts w:eastAsia="Times New Roman" w:cs="Times New Roman"/>
          <w:lang w:val="it-IT" w:eastAsia="it-IT"/>
        </w:rPr>
        <w:t xml:space="preserve">  Podľa čl</w:t>
      </w:r>
      <w:r w:rsidRPr="004E0EF5">
        <w:rPr>
          <w:rFonts w:cs="Arial"/>
        </w:rPr>
        <w:t xml:space="preserve">. 7 ods.2 písm. e) 333/2002 Z.z. oznámenia </w:t>
      </w:r>
      <w:r w:rsidRPr="004E0EF5">
        <w:rPr>
          <w:rFonts w:cs="Segoe UI"/>
        </w:rPr>
        <w:t xml:space="preserve">Ministerstva zahraničných vecí Slovenskej republiky o prijatí Rímskeho štatútu Medzinárodného trestného súdu </w:t>
      </w:r>
      <w:r w:rsidRPr="004E0EF5">
        <w:rPr>
          <w:rFonts w:cs="Segoe UI"/>
          <w:i/>
          <w:shd w:val="clear" w:color="auto" w:fill="FFFFFF"/>
        </w:rPr>
        <w:t xml:space="preserve">„mučenie" </w:t>
      </w:r>
      <w:r w:rsidRPr="004E0EF5">
        <w:rPr>
          <w:rFonts w:cs="Segoe UI"/>
          <w:shd w:val="clear" w:color="auto" w:fill="FFFFFF"/>
        </w:rPr>
        <w:t>znamená úmyselné spôsobenie veľkej telesnej alebo duševnej bolesti alebo utrpenia väznenej osobe alebo osobe, nad ktorou mal kontrolu obžalovaný (</w:t>
      </w:r>
      <w:r w:rsidRPr="004E0EF5">
        <w:rPr>
          <w:rFonts w:cs="Segoe UI"/>
          <w:i/>
          <w:shd w:val="clear" w:color="auto" w:fill="FFFFFF"/>
        </w:rPr>
        <w:t xml:space="preserve">poz. </w:t>
      </w:r>
      <w:r>
        <w:rPr>
          <w:rFonts w:cs="Segoe UI"/>
          <w:i/>
          <w:shd w:val="clear" w:color="auto" w:fill="FFFFFF"/>
        </w:rPr>
        <w:t>poškodeného –</w:t>
      </w:r>
      <w:r w:rsidR="008F7560" w:rsidRPr="008F7560">
        <w:rPr>
          <w:i/>
          <w:color w:val="000000"/>
        </w:rPr>
        <w:t xml:space="preserve">príslušníci Policajného zboru SR </w:t>
      </w:r>
      <w:r w:rsidR="008F7560" w:rsidRPr="008F7560">
        <w:rPr>
          <w:rFonts w:eastAsia="Times New Roman" w:cs="Arial"/>
          <w:i/>
          <w:lang w:val="it-IT" w:eastAsia="it-IT"/>
        </w:rPr>
        <w:t xml:space="preserve">Pavol Jelínek – č. 316121, Mgr. Natália Mičinová – č. 317169 a Martina Ilenčíková – č. 316096 </w:t>
      </w:r>
      <w:r w:rsidR="008F7560" w:rsidRPr="008F7560">
        <w:rPr>
          <w:i/>
          <w:color w:val="000000"/>
        </w:rPr>
        <w:t>počas vykonávania služobného zákroku v OC AUPARK v Piešťanoch dňa 1.3.2021</w:t>
      </w:r>
      <w:r w:rsidR="008F7560">
        <w:rPr>
          <w:i/>
          <w:color w:val="000000"/>
        </w:rPr>
        <w:t xml:space="preserve">mali v </w:t>
      </w:r>
      <w:r w:rsidR="008F7560" w:rsidRPr="008F7560">
        <w:rPr>
          <w:i/>
          <w:color w:val="000000"/>
        </w:rPr>
        <w:t>predajni BILLA a v OC AUPARK</w:t>
      </w:r>
      <w:r>
        <w:rPr>
          <w:i/>
          <w:color w:val="000000"/>
        </w:rPr>
        <w:t xml:space="preserve">pod kontrolou </w:t>
      </w:r>
      <w:r w:rsidRPr="004E0EF5">
        <w:rPr>
          <w:i/>
          <w:color w:val="000000"/>
        </w:rPr>
        <w:t xml:space="preserve">uplatňovanie </w:t>
      </w:r>
      <w:r>
        <w:rPr>
          <w:i/>
          <w:color w:val="000000"/>
        </w:rPr>
        <w:t xml:space="preserve">mojej </w:t>
      </w:r>
      <w:r w:rsidRPr="004E0EF5">
        <w:rPr>
          <w:i/>
          <w:color w:val="000000"/>
        </w:rPr>
        <w:t xml:space="preserve">slobody </w:t>
      </w:r>
      <w:r>
        <w:rPr>
          <w:i/>
          <w:color w:val="000000"/>
        </w:rPr>
        <w:t>pohybu a aj uplatňovanie mojich spotrebiteľských práv</w:t>
      </w:r>
      <w:r w:rsidRPr="004E0EF5">
        <w:rPr>
          <w:color w:val="000000"/>
        </w:rPr>
        <w:t>)</w:t>
      </w:r>
      <w:r w:rsidRPr="004E0EF5">
        <w:rPr>
          <w:rFonts w:cs="Segoe UI"/>
          <w:shd w:val="clear" w:color="auto" w:fill="FFFFFF"/>
        </w:rPr>
        <w:t xml:space="preserve">.  </w:t>
      </w:r>
      <w:r w:rsidRPr="004E0EF5">
        <w:t>Podľa Dohovoru proti mučeniu a inému krutému, neľudskému alebo ponižujúcemu zaobchádzaniu alebo trestaniu (čl. I. Vyhlášky č. 143/1988 Zb.) „</w:t>
      </w:r>
      <w:r w:rsidRPr="004E0EF5">
        <w:rPr>
          <w:i/>
        </w:rPr>
        <w:t>mučením</w:t>
      </w:r>
      <w:r w:rsidRPr="004E0EF5">
        <w:t xml:space="preserve">“ sa rozumie akékoľvek konanie, ktorým je človeku úmyselne spôsobená silná bolesť alebo telesné alebo duševné utrpenie s cieľom získať od neho alebo od tretej osoby informácie alebo priznanie, potrestať ho za konanie, ktorého sa dopustil on alebo tretia osoba alebo z ktorého sú podozriví alebo s cieľom zastrašiť alebo prinútiť jeho alebo tretiu osobu alebo z akéhokoľvek iného dôvodu založeného na diskriminácii akéhokoľvek druhu </w:t>
      </w:r>
      <w:r w:rsidRPr="004E0EF5">
        <w:rPr>
          <w:rFonts w:cs="Segoe UI"/>
          <w:shd w:val="clear" w:color="auto" w:fill="FFFFFF"/>
        </w:rPr>
        <w:t>(</w:t>
      </w:r>
      <w:r w:rsidRPr="004E0EF5">
        <w:rPr>
          <w:rFonts w:cs="Segoe UI"/>
          <w:i/>
          <w:shd w:val="clear" w:color="auto" w:fill="FFFFFF"/>
        </w:rPr>
        <w:t xml:space="preserve">poz. </w:t>
      </w:r>
      <w:r>
        <w:rPr>
          <w:rFonts w:cs="Segoe UI"/>
          <w:i/>
          <w:shd w:val="clear" w:color="auto" w:fill="FFFFFF"/>
        </w:rPr>
        <w:t>poškodeného–</w:t>
      </w:r>
      <w:r w:rsidR="008F7560" w:rsidRPr="008F7560">
        <w:rPr>
          <w:i/>
          <w:color w:val="000000"/>
        </w:rPr>
        <w:t xml:space="preserve">príslušníci Policajného zboru SR </w:t>
      </w:r>
      <w:r w:rsidR="008F7560" w:rsidRPr="008F7560">
        <w:rPr>
          <w:rFonts w:eastAsia="Times New Roman" w:cs="Arial"/>
          <w:i/>
          <w:lang w:val="it-IT" w:eastAsia="it-IT"/>
        </w:rPr>
        <w:t xml:space="preserve">Pavol Jelínek – č. 316121, Mgr. Natália Mičinová – č. 317169 a Martina Ilenčíková – č. 316096 </w:t>
      </w:r>
      <w:r w:rsidR="008F7560" w:rsidRPr="008F7560">
        <w:rPr>
          <w:i/>
          <w:color w:val="000000"/>
        </w:rPr>
        <w:t xml:space="preserve">počas vykonávania služobného zákroku v OC AUPARK v Piešťanoch </w:t>
      </w:r>
      <w:r>
        <w:rPr>
          <w:i/>
          <w:color w:val="000000"/>
        </w:rPr>
        <w:t xml:space="preserve">dňa 1.3.2021 </w:t>
      </w:r>
      <w:r w:rsidRPr="004E0EF5">
        <w:rPr>
          <w:i/>
          <w:color w:val="000000"/>
        </w:rPr>
        <w:t>diskriminačne podmienil</w:t>
      </w:r>
      <w:r>
        <w:rPr>
          <w:i/>
          <w:color w:val="000000"/>
        </w:rPr>
        <w:t>i</w:t>
      </w:r>
      <w:r w:rsidRPr="004E0EF5">
        <w:rPr>
          <w:i/>
          <w:color w:val="000000"/>
        </w:rPr>
        <w:t xml:space="preserve"> uplat</w:t>
      </w:r>
      <w:r>
        <w:rPr>
          <w:i/>
          <w:color w:val="000000"/>
        </w:rPr>
        <w:t xml:space="preserve">nenie mojej slobody pohybu a aj mojich spotrebiteľských práv obmedzením </w:t>
      </w:r>
      <w:r w:rsidRPr="004E0EF5">
        <w:rPr>
          <w:i/>
          <w:color w:val="000000"/>
        </w:rPr>
        <w:t xml:space="preserve">môjho dýchania, </w:t>
      </w:r>
      <w:r>
        <w:rPr>
          <w:i/>
          <w:color w:val="000000"/>
        </w:rPr>
        <w:t xml:space="preserve">slobodu pohybu a svoje spotrebiteľské práva mohli v predajni </w:t>
      </w:r>
      <w:r w:rsidRPr="005A1402">
        <w:rPr>
          <w:i/>
          <w:color w:val="000000"/>
        </w:rPr>
        <w:t>BILLA a v OC AUPARK</w:t>
      </w:r>
      <w:r>
        <w:rPr>
          <w:i/>
          <w:color w:val="000000"/>
        </w:rPr>
        <w:t xml:space="preserve"> slobodne</w:t>
      </w:r>
      <w:r w:rsidRPr="004E0EF5">
        <w:rPr>
          <w:i/>
          <w:color w:val="000000"/>
        </w:rPr>
        <w:t xml:space="preserve"> uplatňovať len tie osoby, ktoré si obmedzili dýchanie prostredníctvom prekrytia horných dýchacích ciest prekážkou v</w:t>
      </w:r>
      <w:r>
        <w:rPr>
          <w:i/>
          <w:color w:val="000000"/>
        </w:rPr>
        <w:t> </w:t>
      </w:r>
      <w:r w:rsidRPr="004E0EF5">
        <w:rPr>
          <w:i/>
          <w:color w:val="000000"/>
        </w:rPr>
        <w:t>dýchaní</w:t>
      </w:r>
      <w:r w:rsidRPr="004E0EF5">
        <w:rPr>
          <w:color w:val="000000"/>
        </w:rPr>
        <w:t>)</w:t>
      </w:r>
      <w:r w:rsidRPr="004E0EF5">
        <w:t>, keď takú bolesť alebo utrpenie spôsobí verejný činiteľ alebo iná osoba konajúca z úradného poverenia (</w:t>
      </w:r>
      <w:r w:rsidRPr="004E0EF5">
        <w:rPr>
          <w:rFonts w:cs="Segoe UI"/>
          <w:i/>
          <w:shd w:val="clear" w:color="auto" w:fill="FFFFFF"/>
        </w:rPr>
        <w:t>poz.</w:t>
      </w:r>
      <w:r>
        <w:rPr>
          <w:rFonts w:cs="Segoe UI"/>
          <w:i/>
          <w:shd w:val="clear" w:color="auto" w:fill="FFFFFF"/>
        </w:rPr>
        <w:t xml:space="preserve"> poškodeného–</w:t>
      </w:r>
      <w:r w:rsidR="008F7560" w:rsidRPr="008F7560">
        <w:rPr>
          <w:i/>
          <w:color w:val="000000"/>
        </w:rPr>
        <w:t xml:space="preserve">príslušníci Policajného zboru SR </w:t>
      </w:r>
      <w:r w:rsidR="008F7560" w:rsidRPr="008F7560">
        <w:rPr>
          <w:rFonts w:eastAsia="Times New Roman" w:cs="Arial"/>
          <w:i/>
          <w:lang w:val="it-IT" w:eastAsia="it-IT"/>
        </w:rPr>
        <w:t xml:space="preserve">Pavol Jelínek – č. 316121, Mgr. Natália Mičinová – č. 317169 a Martina Ilenčíková – č. 316096 </w:t>
      </w:r>
      <w:r w:rsidR="008F7560" w:rsidRPr="008F7560">
        <w:rPr>
          <w:i/>
          <w:color w:val="000000"/>
        </w:rPr>
        <w:t xml:space="preserve">počas vykonávania služobného zákroku v OC AUPARK v Piešťanoch </w:t>
      </w:r>
      <w:r>
        <w:rPr>
          <w:i/>
          <w:color w:val="000000"/>
        </w:rPr>
        <w:t xml:space="preserve">v predajni </w:t>
      </w:r>
      <w:r w:rsidRPr="005A1402">
        <w:rPr>
          <w:i/>
          <w:color w:val="000000"/>
        </w:rPr>
        <w:t>BILLA a v OC AUPARK</w:t>
      </w:r>
      <w:r>
        <w:rPr>
          <w:i/>
          <w:color w:val="000000"/>
        </w:rPr>
        <w:t xml:space="preserve"> dňa 1.3.2021  sa pri svojom konaní pravdepodobne </w:t>
      </w:r>
      <w:r w:rsidRPr="004E0EF5">
        <w:rPr>
          <w:i/>
          <w:color w:val="000000"/>
        </w:rPr>
        <w:t>opieral</w:t>
      </w:r>
      <w:r>
        <w:rPr>
          <w:i/>
          <w:color w:val="000000"/>
        </w:rPr>
        <w:t xml:space="preserve">i </w:t>
      </w:r>
      <w:r w:rsidR="008F7560">
        <w:rPr>
          <w:i/>
          <w:color w:val="000000"/>
        </w:rPr>
        <w:t>o nariadenia a rozkazy svojich nadriadených, ktorých nariadenia sa zas pravdepodobne opierali o</w:t>
      </w:r>
      <w:r>
        <w:rPr>
          <w:i/>
          <w:color w:val="000000"/>
        </w:rPr>
        <w:t xml:space="preserve"> Vyhlášku</w:t>
      </w:r>
      <w:r w:rsidRPr="004E0EF5">
        <w:rPr>
          <w:i/>
          <w:color w:val="000000"/>
        </w:rPr>
        <w:t xml:space="preserve"> Úradu verejného zdravotníctva Slovenskej republiky </w:t>
      </w:r>
      <w:r>
        <w:rPr>
          <w:i/>
          <w:color w:val="000000"/>
        </w:rPr>
        <w:t>č. 11/2020</w:t>
      </w:r>
      <w:r w:rsidRPr="004E0EF5">
        <w:rPr>
          <w:color w:val="000000"/>
        </w:rPr>
        <w:t>)</w:t>
      </w:r>
      <w:r w:rsidRPr="004E0EF5">
        <w:t xml:space="preserve">, alebo z ich podnetu alebo s ich výslovným alebo tichým súhlasom. </w:t>
      </w:r>
      <w:r>
        <w:rPr>
          <w:b/>
        </w:rPr>
        <w:t xml:space="preserve">Mám za to, že </w:t>
      </w:r>
      <w:r w:rsidR="008F7560">
        <w:rPr>
          <w:b/>
          <w:color w:val="000000"/>
        </w:rPr>
        <w:t xml:space="preserve">príslušníci Policajného zboru SR </w:t>
      </w:r>
      <w:r w:rsidR="008F7560" w:rsidRPr="00EE54AD">
        <w:rPr>
          <w:rFonts w:eastAsia="Times New Roman" w:cs="Arial"/>
          <w:b/>
          <w:lang w:val="it-IT" w:eastAsia="it-IT"/>
        </w:rPr>
        <w:t xml:space="preserve">Pavol Jelínek – č. 316121, Mgr. Natália Mičinová – č. 317169 a Martina Ilenčíková – č. 316096 </w:t>
      </w:r>
      <w:r w:rsidRPr="00767373">
        <w:rPr>
          <w:b/>
        </w:rPr>
        <w:t xml:space="preserve">podmieňovaním uplatnenia slobody pohybu ako aj podmieňovaním uplatnenia mojich spotrebiteľských práv obmedzením </w:t>
      </w:r>
      <w:r w:rsidRPr="00767373">
        <w:rPr>
          <w:b/>
        </w:rPr>
        <w:lastRenderedPageBreak/>
        <w:t>môjho dýchania prostredníctvom prekrytia horných dýchacích ciest prekážkou v dýchaní</w:t>
      </w:r>
      <w:r>
        <w:rPr>
          <w:b/>
          <w:color w:val="000000"/>
        </w:rPr>
        <w:t>za krízovej situácie vyvíjali na mňa nátlak a</w:t>
      </w:r>
      <w:r w:rsidRPr="004E0EF5">
        <w:rPr>
          <w:b/>
          <w:color w:val="000000"/>
        </w:rPr>
        <w:t> uplat</w:t>
      </w:r>
      <w:r>
        <w:rPr>
          <w:b/>
          <w:color w:val="000000"/>
        </w:rPr>
        <w:t xml:space="preserve">ňovalivoči mne </w:t>
      </w:r>
      <w:r w:rsidRPr="004E0EF5">
        <w:rPr>
          <w:b/>
          <w:color w:val="000000"/>
        </w:rPr>
        <w:t>princíp sociálnej segregácie</w:t>
      </w:r>
      <w:r>
        <w:rPr>
          <w:b/>
          <w:color w:val="000000"/>
        </w:rPr>
        <w:t>.  Súčasne sa mi pokúsili obmedziť moje dýchanie a tým sa mi pokúsili spôsobiť silnú bolesť a duševné utrpenie. Mám za to, že týmto svojim konaním sa  dopustili  trestného činu nátlaku podľa</w:t>
      </w:r>
      <w:r w:rsidRPr="00D120E5">
        <w:rPr>
          <w:rFonts w:eastAsia="Times New Roman" w:cs="Times New Roman"/>
          <w:b/>
          <w:bCs/>
          <w:lang w:val="it-IT" w:eastAsia="it-IT"/>
        </w:rPr>
        <w:t xml:space="preserve"> § 192 ods. 1, 4 písm. d) </w:t>
      </w:r>
      <w:r>
        <w:rPr>
          <w:rFonts w:eastAsia="Times New Roman" w:cs="Times New Roman"/>
          <w:b/>
          <w:bCs/>
          <w:lang w:val="it-IT" w:eastAsia="it-IT"/>
        </w:rPr>
        <w:t xml:space="preserve">Tz. Zákona, v súbehu </w:t>
      </w:r>
      <w:r w:rsidRPr="00D120E5">
        <w:rPr>
          <w:rFonts w:eastAsia="Times New Roman" w:cs="Times New Roman"/>
          <w:b/>
          <w:bCs/>
          <w:lang w:val="it-IT" w:eastAsia="it-IT"/>
        </w:rPr>
        <w:t xml:space="preserve">s § 424a </w:t>
      </w:r>
      <w:r w:rsidRPr="00D120E5">
        <w:rPr>
          <w:rFonts w:eastAsia="Times New Roman" w:cs="Segoe UI"/>
          <w:b/>
          <w:bCs/>
          <w:lang w:val="it-IT" w:eastAsia="it-IT"/>
        </w:rPr>
        <w:t xml:space="preserve">ods. 1, ods. 2 písm. f)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a</w:t>
      </w:r>
      <w:r w:rsidRPr="00D120E5">
        <w:rPr>
          <w:b/>
          <w:bCs/>
          <w:shd w:val="clear" w:color="auto" w:fill="FFFFFF"/>
        </w:rPr>
        <w:t>partheid a diskrimináci</w:t>
      </w:r>
      <w:r>
        <w:rPr>
          <w:b/>
          <w:bCs/>
          <w:shd w:val="clear" w:color="auto" w:fill="FFFFFF"/>
        </w:rPr>
        <w:t>a</w:t>
      </w:r>
      <w:r w:rsidRPr="00D120E5">
        <w:rPr>
          <w:b/>
          <w:bCs/>
          <w:shd w:val="clear" w:color="auto" w:fill="FFFFFF"/>
        </w:rPr>
        <w:t xml:space="preserve"> skupiny osôb,</w:t>
      </w:r>
      <w:r>
        <w:rPr>
          <w:rFonts w:eastAsia="Times New Roman" w:cs="Segoe UI"/>
          <w:b/>
          <w:bCs/>
          <w:lang w:val="it-IT" w:eastAsia="it-IT"/>
        </w:rPr>
        <w:t xml:space="preserve">v súbehu s </w:t>
      </w:r>
      <w:r w:rsidRPr="00D120E5">
        <w:rPr>
          <w:rFonts w:eastAsia="Times New Roman" w:cs="Segoe UI"/>
          <w:b/>
          <w:bCs/>
          <w:lang w:val="it-IT" w:eastAsia="it-IT"/>
        </w:rPr>
        <w:t xml:space="preserve">§ 420 ods. 1, ods. 4 písm. b) </w:t>
      </w:r>
      <w:r>
        <w:rPr>
          <w:rFonts w:eastAsia="Times New Roman" w:cs="Times New Roman"/>
          <w:b/>
          <w:bCs/>
          <w:lang w:val="it-IT" w:eastAsia="it-IT"/>
        </w:rPr>
        <w:t xml:space="preserve">Tz. zákona </w:t>
      </w:r>
      <w:r w:rsidRPr="00D120E5">
        <w:rPr>
          <w:rFonts w:eastAsia="Times New Roman" w:cs="Times New Roman"/>
          <w:b/>
          <w:bCs/>
          <w:lang w:val="it-IT" w:eastAsia="it-IT"/>
        </w:rPr>
        <w:t xml:space="preserve"> m</w:t>
      </w:r>
      <w:r w:rsidRPr="00D120E5">
        <w:rPr>
          <w:rFonts w:eastAsia="Times New Roman" w:cs="Segoe UI"/>
          <w:b/>
          <w:bCs/>
          <w:lang w:val="it-IT" w:eastAsia="it-IT"/>
        </w:rPr>
        <w:t>učeni</w:t>
      </w:r>
      <w:r>
        <w:rPr>
          <w:rFonts w:eastAsia="Times New Roman" w:cs="Segoe UI"/>
          <w:b/>
          <w:bCs/>
          <w:lang w:val="it-IT" w:eastAsia="it-IT"/>
        </w:rPr>
        <w:t>e</w:t>
      </w:r>
      <w:r w:rsidRPr="00D120E5">
        <w:rPr>
          <w:rFonts w:eastAsia="Times New Roman" w:cs="Segoe UI"/>
          <w:b/>
          <w:bCs/>
          <w:lang w:val="it-IT" w:eastAsia="it-IT"/>
        </w:rPr>
        <w:t xml:space="preserve"> a iné neľudské alebo kruté zaobchádzani</w:t>
      </w:r>
      <w:r>
        <w:rPr>
          <w:rFonts w:eastAsia="Times New Roman" w:cs="Segoe UI"/>
          <w:b/>
          <w:bCs/>
          <w:lang w:val="it-IT" w:eastAsia="it-IT"/>
        </w:rPr>
        <w:t>e</w:t>
      </w:r>
      <w:r w:rsidRPr="00D120E5">
        <w:rPr>
          <w:rFonts w:eastAsia="Times New Roman" w:cs="Segoe UI"/>
          <w:b/>
          <w:bCs/>
          <w:lang w:val="it-IT" w:eastAsia="it-IT"/>
        </w:rPr>
        <w:t xml:space="preserve"> v štádiu pokusu</w:t>
      </w:r>
      <w:r>
        <w:rPr>
          <w:rFonts w:eastAsia="Times New Roman" w:cs="Segoe UI"/>
          <w:b/>
          <w:bCs/>
          <w:lang w:val="it-IT" w:eastAsia="it-IT"/>
        </w:rPr>
        <w:t>.</w:t>
      </w:r>
    </w:p>
    <w:p w:rsidR="008F7560" w:rsidRDefault="008F7560" w:rsidP="00EE54AD">
      <w:pPr>
        <w:shd w:val="clear" w:color="auto" w:fill="FFFFFF"/>
        <w:spacing w:after="0"/>
        <w:jc w:val="both"/>
        <w:rPr>
          <w:rFonts w:eastAsia="Times New Roman" w:cs="Segoe UI"/>
          <w:b/>
          <w:bCs/>
          <w:lang w:val="it-IT" w:eastAsia="it-IT"/>
        </w:rPr>
      </w:pPr>
    </w:p>
    <w:p w:rsidR="008F7560" w:rsidRDefault="008F7560" w:rsidP="008F7560">
      <w:pPr>
        <w:jc w:val="both"/>
        <w:rPr>
          <w:b/>
        </w:rPr>
      </w:pPr>
      <w:r w:rsidRPr="004E0EF5">
        <w:rPr>
          <w:b/>
          <w:color w:val="000000"/>
        </w:rPr>
        <w:t>Z</w:t>
      </w:r>
      <w:r>
        <w:rPr>
          <w:b/>
          <w:color w:val="000000"/>
        </w:rPr>
        <w:t xml:space="preserve"> opísaného </w:t>
      </w:r>
      <w:r w:rsidRPr="00FC2D56">
        <w:rPr>
          <w:b/>
          <w:color w:val="000000"/>
        </w:rPr>
        <w:t>skutkového stavu</w:t>
      </w:r>
      <w:r w:rsidRPr="004E0EF5">
        <w:rPr>
          <w:b/>
          <w:color w:val="000000"/>
        </w:rPr>
        <w:t xml:space="preserve">je zrejmé, </w:t>
      </w:r>
      <w:r>
        <w:rPr>
          <w:b/>
          <w:color w:val="000000"/>
        </w:rPr>
        <w:t xml:space="preserve">že príslušník Policajného zboru SR </w:t>
      </w:r>
      <w:r w:rsidRPr="00EE54AD">
        <w:rPr>
          <w:rFonts w:eastAsia="Times New Roman" w:cs="Arial"/>
          <w:b/>
          <w:lang w:val="it-IT" w:eastAsia="it-IT"/>
        </w:rPr>
        <w:t>Mgr. Natália Mičinová – č. 317169</w:t>
      </w:r>
      <w:r>
        <w:rPr>
          <w:rFonts w:eastAsia="Times New Roman" w:cs="Arial"/>
          <w:b/>
          <w:lang w:val="it-IT" w:eastAsia="it-IT"/>
        </w:rPr>
        <w:t xml:space="preserve"> mlčala a nijakým spôsobom sa ani len nepokúsila zabrániť páchaniu trestnej činnosti  </w:t>
      </w:r>
      <w:r w:rsidRPr="00EE54AD">
        <w:rPr>
          <w:rFonts w:eastAsia="Times New Roman" w:cs="Arial"/>
          <w:b/>
          <w:lang w:val="it-IT" w:eastAsia="it-IT"/>
        </w:rPr>
        <w:t>Pavl</w:t>
      </w:r>
      <w:r>
        <w:rPr>
          <w:rFonts w:eastAsia="Times New Roman" w:cs="Arial"/>
          <w:b/>
          <w:lang w:val="it-IT" w:eastAsia="it-IT"/>
        </w:rPr>
        <w:t>ovi</w:t>
      </w:r>
      <w:r w:rsidRPr="00EE54AD">
        <w:rPr>
          <w:rFonts w:eastAsia="Times New Roman" w:cs="Arial"/>
          <w:b/>
          <w:lang w:val="it-IT" w:eastAsia="it-IT"/>
        </w:rPr>
        <w:t xml:space="preserve"> Jelínk</w:t>
      </w:r>
      <w:r>
        <w:rPr>
          <w:rFonts w:eastAsia="Times New Roman" w:cs="Arial"/>
          <w:b/>
          <w:lang w:val="it-IT" w:eastAsia="it-IT"/>
        </w:rPr>
        <w:t>ovi</w:t>
      </w:r>
      <w:r w:rsidRPr="00EE54AD">
        <w:rPr>
          <w:rFonts w:eastAsia="Times New Roman" w:cs="Arial"/>
          <w:b/>
          <w:lang w:val="it-IT" w:eastAsia="it-IT"/>
        </w:rPr>
        <w:t xml:space="preserve"> – č. 316121</w:t>
      </w:r>
      <w:r>
        <w:rPr>
          <w:rFonts w:eastAsia="Times New Roman" w:cs="Arial"/>
          <w:b/>
          <w:lang w:val="it-IT" w:eastAsia="it-IT"/>
        </w:rPr>
        <w:t xml:space="preserve"> a  </w:t>
      </w:r>
      <w:r w:rsidRPr="00EE54AD">
        <w:rPr>
          <w:rFonts w:eastAsia="Times New Roman" w:cs="Arial"/>
          <w:b/>
          <w:lang w:val="it-IT" w:eastAsia="it-IT"/>
        </w:rPr>
        <w:t>Martin</w:t>
      </w:r>
      <w:r>
        <w:rPr>
          <w:rFonts w:eastAsia="Times New Roman" w:cs="Arial"/>
          <w:b/>
          <w:lang w:val="it-IT" w:eastAsia="it-IT"/>
        </w:rPr>
        <w:t>e</w:t>
      </w:r>
      <w:r w:rsidRPr="00EE54AD">
        <w:rPr>
          <w:rFonts w:eastAsia="Times New Roman" w:cs="Arial"/>
          <w:b/>
          <w:lang w:val="it-IT" w:eastAsia="it-IT"/>
        </w:rPr>
        <w:t xml:space="preserve"> Ilenčíkov</w:t>
      </w:r>
      <w:r>
        <w:rPr>
          <w:rFonts w:eastAsia="Times New Roman" w:cs="Arial"/>
          <w:b/>
          <w:lang w:val="it-IT" w:eastAsia="it-IT"/>
        </w:rPr>
        <w:t>ej</w:t>
      </w:r>
      <w:r w:rsidRPr="00EE54AD">
        <w:rPr>
          <w:rFonts w:eastAsia="Times New Roman" w:cs="Arial"/>
          <w:b/>
          <w:lang w:val="it-IT" w:eastAsia="it-IT"/>
        </w:rPr>
        <w:t xml:space="preserve"> – č. 316096</w:t>
      </w:r>
      <w:r>
        <w:rPr>
          <w:rFonts w:eastAsia="Times New Roman" w:cs="Arial"/>
          <w:b/>
          <w:lang w:val="it-IT" w:eastAsia="it-IT"/>
        </w:rPr>
        <w:t xml:space="preserve">. </w:t>
      </w:r>
      <w:r>
        <w:rPr>
          <w:b/>
          <w:color w:val="000000"/>
        </w:rPr>
        <w:t xml:space="preserve">Vzhľadom na uvedenú skutočnosť mám za to, že spáchala trestný čin podľa </w:t>
      </w:r>
      <w:r w:rsidRPr="00684C6E">
        <w:rPr>
          <w:rFonts w:eastAsia="Times New Roman" w:cs="Segoe UI"/>
          <w:b/>
          <w:bCs/>
          <w:lang w:val="it-IT" w:eastAsia="it-IT"/>
        </w:rPr>
        <w:t>§ 341</w:t>
      </w:r>
      <w:r w:rsidRPr="00295E3F">
        <w:rPr>
          <w:rFonts w:eastAsia="Times New Roman" w:cs="Segoe UI"/>
          <w:b/>
          <w:bCs/>
          <w:lang w:val="it-IT" w:eastAsia="it-IT"/>
        </w:rPr>
        <w:t>ods. 1</w:t>
      </w:r>
      <w:r w:rsidRPr="007760E9">
        <w:rPr>
          <w:rFonts w:eastAsia="Times New Roman" w:cs="Times New Roman"/>
          <w:b/>
          <w:bCs/>
          <w:lang w:val="it-IT" w:eastAsia="it-IT"/>
        </w:rPr>
        <w:t>Trestného zákona</w:t>
      </w:r>
      <w:r>
        <w:rPr>
          <w:b/>
        </w:rPr>
        <w:t>neprekazenie trestného činu.</w:t>
      </w:r>
    </w:p>
    <w:p w:rsidR="00CF2907" w:rsidRDefault="00CF2907" w:rsidP="00CF2907">
      <w:pPr>
        <w:spacing w:after="0"/>
        <w:contextualSpacing/>
        <w:jc w:val="center"/>
        <w:rPr>
          <w:rFonts w:eastAsia="Times New Roman" w:cs="Times New Roman"/>
          <w:b/>
          <w:caps/>
          <w:lang w:val="it-IT" w:eastAsia="it-IT"/>
        </w:rPr>
      </w:pPr>
    </w:p>
    <w:p w:rsidR="00CF2907" w:rsidRDefault="00CF2907" w:rsidP="00CF2907">
      <w:pPr>
        <w:spacing w:after="0"/>
        <w:contextualSpacing/>
        <w:jc w:val="center"/>
        <w:rPr>
          <w:rFonts w:eastAsia="Times New Roman" w:cs="Times New Roman"/>
          <w:b/>
          <w:caps/>
          <w:lang w:val="it-IT" w:eastAsia="it-IT"/>
        </w:rPr>
      </w:pPr>
      <w:r w:rsidRPr="001F7BE1">
        <w:rPr>
          <w:rFonts w:eastAsia="Times New Roman" w:cs="Times New Roman"/>
          <w:b/>
          <w:caps/>
          <w:lang w:val="it-IT" w:eastAsia="it-IT"/>
        </w:rPr>
        <w:t>VI.</w:t>
      </w:r>
    </w:p>
    <w:p w:rsidR="00CF2907" w:rsidRDefault="00CF2907" w:rsidP="008F7560">
      <w:pPr>
        <w:jc w:val="both"/>
        <w:rPr>
          <w:b/>
        </w:rPr>
      </w:pPr>
    </w:p>
    <w:p w:rsidR="00CF2907" w:rsidRDefault="00CF2907" w:rsidP="008F7560">
      <w:pPr>
        <w:jc w:val="both"/>
        <w:rPr>
          <w:rFonts w:eastAsia="Times New Roman" w:cs="Segoe UI"/>
          <w:b/>
          <w:kern w:val="36"/>
          <w:lang w:val="it-IT" w:eastAsia="it-IT"/>
        </w:rPr>
      </w:pPr>
      <w:r>
        <w:rPr>
          <w:b/>
        </w:rPr>
        <w:t xml:space="preserve">Z dôvodu zdokumentovaného </w:t>
      </w:r>
      <w:r w:rsidRPr="00E24099">
        <w:rPr>
          <w:rFonts w:eastAsia="Times New Roman" w:cs="Segoe UI"/>
          <w:b/>
          <w:lang w:val="it-IT" w:eastAsia="it-IT"/>
        </w:rPr>
        <w:t>poruš</w:t>
      </w:r>
      <w:r w:rsidRPr="00CF2907">
        <w:rPr>
          <w:rFonts w:eastAsia="Times New Roman" w:cs="Segoe UI"/>
          <w:b/>
          <w:lang w:val="it-IT" w:eastAsia="it-IT"/>
        </w:rPr>
        <w:t>enia</w:t>
      </w:r>
      <w:r w:rsidRPr="00E24099">
        <w:rPr>
          <w:rFonts w:eastAsia="Times New Roman" w:cs="Segoe UI"/>
          <w:b/>
          <w:lang w:val="it-IT" w:eastAsia="it-IT"/>
        </w:rPr>
        <w:t xml:space="preserve"> služobn</w:t>
      </w:r>
      <w:r w:rsidRPr="00CF2907">
        <w:rPr>
          <w:rFonts w:eastAsia="Times New Roman" w:cs="Segoe UI"/>
          <w:b/>
          <w:lang w:val="it-IT" w:eastAsia="it-IT"/>
        </w:rPr>
        <w:t>ých</w:t>
      </w:r>
      <w:r w:rsidRPr="00E24099">
        <w:rPr>
          <w:rFonts w:eastAsia="Times New Roman" w:cs="Segoe UI"/>
          <w:b/>
          <w:lang w:val="it-IT" w:eastAsia="it-IT"/>
        </w:rPr>
        <w:t xml:space="preserve"> povinnos</w:t>
      </w:r>
      <w:r w:rsidRPr="00CF2907">
        <w:rPr>
          <w:rFonts w:eastAsia="Times New Roman" w:cs="Segoe UI"/>
          <w:b/>
          <w:lang w:val="it-IT" w:eastAsia="it-IT"/>
        </w:rPr>
        <w:t xml:space="preserve">tí </w:t>
      </w:r>
      <w:r w:rsidRPr="00E24099">
        <w:rPr>
          <w:rFonts w:eastAsia="Times New Roman" w:cs="Segoe UI"/>
          <w:b/>
          <w:lang w:val="it-IT" w:eastAsia="it-IT"/>
        </w:rPr>
        <w:t>zvlášť hrubým spôsobom</w:t>
      </w:r>
      <w:r>
        <w:rPr>
          <w:b/>
          <w:color w:val="000000"/>
        </w:rPr>
        <w:t xml:space="preserve">príslušníkmi Policajného zboru SR </w:t>
      </w:r>
      <w:r w:rsidRPr="00EE54AD">
        <w:rPr>
          <w:rFonts w:eastAsia="Times New Roman" w:cs="Arial"/>
          <w:b/>
          <w:lang w:val="it-IT" w:eastAsia="it-IT"/>
        </w:rPr>
        <w:t>Pavl</w:t>
      </w:r>
      <w:r>
        <w:rPr>
          <w:rFonts w:eastAsia="Times New Roman" w:cs="Arial"/>
          <w:b/>
          <w:lang w:val="it-IT" w:eastAsia="it-IT"/>
        </w:rPr>
        <w:t>om</w:t>
      </w:r>
      <w:r w:rsidRPr="00EE54AD">
        <w:rPr>
          <w:rFonts w:eastAsia="Times New Roman" w:cs="Arial"/>
          <w:b/>
          <w:lang w:val="it-IT" w:eastAsia="it-IT"/>
        </w:rPr>
        <w:t xml:space="preserve"> Jelínk</w:t>
      </w:r>
      <w:r>
        <w:rPr>
          <w:rFonts w:eastAsia="Times New Roman" w:cs="Arial"/>
          <w:b/>
          <w:lang w:val="it-IT" w:eastAsia="it-IT"/>
        </w:rPr>
        <w:t>om</w:t>
      </w:r>
      <w:r w:rsidRPr="00EE54AD">
        <w:rPr>
          <w:rFonts w:eastAsia="Times New Roman" w:cs="Arial"/>
          <w:b/>
          <w:lang w:val="it-IT" w:eastAsia="it-IT"/>
        </w:rPr>
        <w:t xml:space="preserve"> – č. 316121, Mgr. Natáli</w:t>
      </w:r>
      <w:r>
        <w:rPr>
          <w:rFonts w:eastAsia="Times New Roman" w:cs="Arial"/>
          <w:b/>
          <w:lang w:val="it-IT" w:eastAsia="it-IT"/>
        </w:rPr>
        <w:t>ou</w:t>
      </w:r>
      <w:r w:rsidRPr="00EE54AD">
        <w:rPr>
          <w:rFonts w:eastAsia="Times New Roman" w:cs="Arial"/>
          <w:b/>
          <w:lang w:val="it-IT" w:eastAsia="it-IT"/>
        </w:rPr>
        <w:t xml:space="preserve"> Mičinov</w:t>
      </w:r>
      <w:r>
        <w:rPr>
          <w:rFonts w:eastAsia="Times New Roman" w:cs="Arial"/>
          <w:b/>
          <w:lang w:val="it-IT" w:eastAsia="it-IT"/>
        </w:rPr>
        <w:t>ou</w:t>
      </w:r>
      <w:r w:rsidRPr="00EE54AD">
        <w:rPr>
          <w:rFonts w:eastAsia="Times New Roman" w:cs="Arial"/>
          <w:b/>
          <w:lang w:val="it-IT" w:eastAsia="it-IT"/>
        </w:rPr>
        <w:t xml:space="preserve"> – č. 317169 a Martin</w:t>
      </w:r>
      <w:r>
        <w:rPr>
          <w:rFonts w:eastAsia="Times New Roman" w:cs="Arial"/>
          <w:b/>
          <w:lang w:val="it-IT" w:eastAsia="it-IT"/>
        </w:rPr>
        <w:t>ou</w:t>
      </w:r>
      <w:r w:rsidRPr="00EE54AD">
        <w:rPr>
          <w:rFonts w:eastAsia="Times New Roman" w:cs="Arial"/>
          <w:b/>
          <w:lang w:val="it-IT" w:eastAsia="it-IT"/>
        </w:rPr>
        <w:t xml:space="preserve"> Ilenčíkov</w:t>
      </w:r>
      <w:r>
        <w:rPr>
          <w:rFonts w:eastAsia="Times New Roman" w:cs="Arial"/>
          <w:b/>
          <w:lang w:val="it-IT" w:eastAsia="it-IT"/>
        </w:rPr>
        <w:t>ou</w:t>
      </w:r>
      <w:r w:rsidRPr="00EE54AD">
        <w:rPr>
          <w:rFonts w:eastAsia="Times New Roman" w:cs="Arial"/>
          <w:b/>
          <w:lang w:val="it-IT" w:eastAsia="it-IT"/>
        </w:rPr>
        <w:t xml:space="preserve"> – č. 316096</w:t>
      </w:r>
      <w:r>
        <w:rPr>
          <w:rFonts w:eastAsia="Times New Roman" w:cs="Arial"/>
          <w:b/>
          <w:lang w:val="it-IT" w:eastAsia="it-IT"/>
        </w:rPr>
        <w:t xml:space="preserve"> v zmysle  </w:t>
      </w:r>
      <w:r w:rsidRPr="00E24099">
        <w:rPr>
          <w:rFonts w:eastAsia="Times New Roman" w:cs="Segoe UI"/>
          <w:b/>
          <w:bCs/>
          <w:lang w:val="it-IT" w:eastAsia="it-IT"/>
        </w:rPr>
        <w:t>§ 46 ods. 1 písm. a) Z</w:t>
      </w:r>
      <w:r w:rsidRPr="00E24099">
        <w:rPr>
          <w:rFonts w:eastAsia="Times New Roman" w:cs="Segoe UI"/>
          <w:b/>
          <w:kern w:val="36"/>
          <w:lang w:val="it-IT" w:eastAsia="it-IT"/>
        </w:rPr>
        <w:t xml:space="preserve">ákona č.  73/1998 Z.z. </w:t>
      </w:r>
      <w:r w:rsidR="001262E8">
        <w:rPr>
          <w:rFonts w:eastAsia="Times New Roman" w:cs="Segoe UI"/>
          <w:b/>
          <w:kern w:val="36"/>
          <w:lang w:val="it-IT" w:eastAsia="it-IT"/>
        </w:rPr>
        <w:t xml:space="preserve">ako poškodená osoba </w:t>
      </w:r>
      <w:r>
        <w:rPr>
          <w:b/>
        </w:rPr>
        <w:t xml:space="preserve">dôrazne žiadam, aby boli menovaní príslušníci Policajného zboru </w:t>
      </w:r>
      <w:r w:rsidR="001262E8">
        <w:rPr>
          <w:b/>
        </w:rPr>
        <w:t xml:space="preserve">bezodkladne </w:t>
      </w:r>
      <w:r>
        <w:rPr>
          <w:b/>
        </w:rPr>
        <w:t xml:space="preserve">dočasne pozbavení výkonu štátnej služby na dobu </w:t>
      </w:r>
      <w:r w:rsidRPr="00D41A22">
        <w:rPr>
          <w:rFonts w:cs="Segoe UI"/>
          <w:b/>
          <w:shd w:val="clear" w:color="auto" w:fill="FFFFFF"/>
        </w:rPr>
        <w:t>nevyhnutne potrebnú na objasnenie ich konania (</w:t>
      </w:r>
      <w:r w:rsidR="00D41A22" w:rsidRPr="00D41A22">
        <w:rPr>
          <w:rFonts w:eastAsia="Times New Roman" w:cs="Segoe UI"/>
          <w:b/>
          <w:bCs/>
          <w:lang w:val="it-IT" w:eastAsia="it-IT"/>
        </w:rPr>
        <w:t>§ 46 ods. 2 Z</w:t>
      </w:r>
      <w:r w:rsidR="00D41A22" w:rsidRPr="00D41A22">
        <w:rPr>
          <w:rFonts w:eastAsia="Times New Roman" w:cs="Segoe UI"/>
          <w:b/>
          <w:kern w:val="36"/>
          <w:lang w:val="it-IT" w:eastAsia="it-IT"/>
        </w:rPr>
        <w:t>ákona č. 73/1998 Z.z.).</w:t>
      </w:r>
    </w:p>
    <w:p w:rsidR="00D41A22" w:rsidRPr="00D41A22" w:rsidRDefault="001262E8" w:rsidP="00D41A22">
      <w:pPr>
        <w:spacing w:after="0"/>
        <w:jc w:val="both"/>
        <w:rPr>
          <w:b/>
          <w:color w:val="000000"/>
        </w:rPr>
      </w:pPr>
      <w:r>
        <w:rPr>
          <w:rFonts w:eastAsia="Times New Roman" w:cs="Segoe UI"/>
          <w:b/>
          <w:kern w:val="36"/>
          <w:lang w:val="it-IT" w:eastAsia="it-IT"/>
        </w:rPr>
        <w:t>Ako poškodená osoba ž</w:t>
      </w:r>
      <w:r w:rsidR="00D41A22" w:rsidRPr="00D41A22">
        <w:rPr>
          <w:b/>
          <w:color w:val="000000"/>
        </w:rPr>
        <w:t xml:space="preserve">iadam </w:t>
      </w:r>
      <w:r w:rsidR="00D41A22">
        <w:rPr>
          <w:b/>
          <w:color w:val="000000"/>
        </w:rPr>
        <w:t xml:space="preserve">tiež </w:t>
      </w:r>
      <w:r w:rsidR="00D41A22" w:rsidRPr="00D41A22">
        <w:rPr>
          <w:b/>
          <w:color w:val="000000"/>
        </w:rPr>
        <w:t xml:space="preserve">o bezodkladné zabezpečenie kópií videozáznamov kamerového systému  predajne BILLA v Piešťanoch zaznamenaných dňa 1.3.2021 v čase medzi </w:t>
      </w:r>
      <w:r>
        <w:rPr>
          <w:b/>
          <w:color w:val="000000"/>
        </w:rPr>
        <w:t>7</w:t>
      </w:r>
      <w:r w:rsidR="00D41A22" w:rsidRPr="00D41A22">
        <w:rPr>
          <w:b/>
          <w:color w:val="000000"/>
        </w:rPr>
        <w:t>:</w:t>
      </w:r>
      <w:r>
        <w:rPr>
          <w:b/>
          <w:color w:val="000000"/>
        </w:rPr>
        <w:t>40</w:t>
      </w:r>
      <w:r w:rsidR="00D41A22" w:rsidRPr="00D41A22">
        <w:rPr>
          <w:b/>
          <w:color w:val="000000"/>
        </w:rPr>
        <w:t xml:space="preserve"> hod. až 8:12 ho</w:t>
      </w:r>
      <w:r w:rsidR="00D41A22">
        <w:rPr>
          <w:b/>
          <w:color w:val="000000"/>
        </w:rPr>
        <w:t>d.</w:t>
      </w:r>
      <w:r w:rsidR="00D41A22" w:rsidRPr="00D41A22">
        <w:rPr>
          <w:b/>
          <w:color w:val="000000"/>
        </w:rPr>
        <w:t xml:space="preserve">, na ktorých je  nasnímané nezákonné konanie </w:t>
      </w:r>
      <w:r w:rsidR="00D41A22">
        <w:rPr>
          <w:b/>
          <w:color w:val="000000"/>
        </w:rPr>
        <w:t>organizovanej skupiny menovaných príslušníkov policajného zboru a zamestnancov SBS</w:t>
      </w:r>
      <w:r>
        <w:rPr>
          <w:b/>
          <w:color w:val="000000"/>
        </w:rPr>
        <w:t xml:space="preserve"> (uvedené </w:t>
      </w:r>
      <w:r w:rsidRPr="00D41A22">
        <w:rPr>
          <w:b/>
          <w:color w:val="000000"/>
        </w:rPr>
        <w:t>videozáznam</w:t>
      </w:r>
      <w:r>
        <w:rPr>
          <w:b/>
          <w:color w:val="000000"/>
        </w:rPr>
        <w:t>y sú uchovávané 7 dní, teda do 8.3.2020)</w:t>
      </w:r>
      <w:r w:rsidR="00D41A22" w:rsidRPr="00D41A22">
        <w:rPr>
          <w:b/>
          <w:color w:val="000000"/>
        </w:rPr>
        <w:t>.</w:t>
      </w:r>
    </w:p>
    <w:p w:rsidR="00D41A22" w:rsidRPr="00D41A22" w:rsidRDefault="00D41A22" w:rsidP="00D41A22">
      <w:pPr>
        <w:spacing w:after="0"/>
        <w:ind w:left="360"/>
        <w:jc w:val="both"/>
        <w:rPr>
          <w:b/>
          <w:color w:val="000000"/>
        </w:rPr>
      </w:pPr>
    </w:p>
    <w:p w:rsidR="001262E8" w:rsidRPr="00D41A22" w:rsidRDefault="00D41A22" w:rsidP="001262E8">
      <w:pPr>
        <w:spacing w:after="0"/>
        <w:jc w:val="both"/>
        <w:rPr>
          <w:b/>
          <w:color w:val="000000"/>
        </w:rPr>
      </w:pPr>
      <w:r>
        <w:rPr>
          <w:b/>
          <w:color w:val="000000"/>
        </w:rPr>
        <w:t xml:space="preserve">Taktiež </w:t>
      </w:r>
      <w:r w:rsidR="001262E8">
        <w:rPr>
          <w:b/>
          <w:color w:val="000000"/>
        </w:rPr>
        <w:t xml:space="preserve">ako </w:t>
      </w:r>
      <w:r w:rsidR="001262E8">
        <w:rPr>
          <w:rFonts w:eastAsia="Times New Roman" w:cs="Segoe UI"/>
          <w:b/>
          <w:kern w:val="36"/>
          <w:lang w:val="it-IT" w:eastAsia="it-IT"/>
        </w:rPr>
        <w:t>poškodená osoba ž</w:t>
      </w:r>
      <w:r w:rsidR="001262E8" w:rsidRPr="00D41A22">
        <w:rPr>
          <w:b/>
          <w:color w:val="000000"/>
        </w:rPr>
        <w:t xml:space="preserve">iadam </w:t>
      </w:r>
      <w:r w:rsidRPr="00F07DD8">
        <w:rPr>
          <w:b/>
          <w:color w:val="000000"/>
        </w:rPr>
        <w:t xml:space="preserve">o bezodkladné zabezpečenie kópií videozáznamov kamerového systému OC AUPARK v Piešťanoch zaznamenaných </w:t>
      </w:r>
      <w:r w:rsidRPr="00D41A22">
        <w:rPr>
          <w:b/>
          <w:color w:val="000000"/>
        </w:rPr>
        <w:t xml:space="preserve">dňa 1.3.2021 v čase medzi </w:t>
      </w:r>
      <w:r w:rsidR="001262E8">
        <w:rPr>
          <w:b/>
          <w:color w:val="000000"/>
        </w:rPr>
        <w:t>7</w:t>
      </w:r>
      <w:r w:rsidRPr="00D41A22">
        <w:rPr>
          <w:b/>
          <w:color w:val="000000"/>
        </w:rPr>
        <w:t>:</w:t>
      </w:r>
      <w:r w:rsidR="001262E8">
        <w:rPr>
          <w:b/>
          <w:color w:val="000000"/>
        </w:rPr>
        <w:t>40</w:t>
      </w:r>
      <w:r w:rsidRPr="00D41A22">
        <w:rPr>
          <w:b/>
          <w:color w:val="000000"/>
        </w:rPr>
        <w:t xml:space="preserve"> hod. až 8:12 ho</w:t>
      </w:r>
      <w:r>
        <w:rPr>
          <w:b/>
          <w:color w:val="000000"/>
        </w:rPr>
        <w:t>d</w:t>
      </w:r>
      <w:r w:rsidRPr="00F07DD8">
        <w:rPr>
          <w:rFonts w:cs="Arial"/>
          <w:bCs/>
          <w:color w:val="000000"/>
          <w:shd w:val="clear" w:color="auto" w:fill="FFFFFF"/>
        </w:rPr>
        <w:t>.</w:t>
      </w:r>
      <w:r w:rsidRPr="00D41A22">
        <w:rPr>
          <w:b/>
          <w:color w:val="000000"/>
        </w:rPr>
        <w:t xml:space="preserve">, na ktorých je  nasnímané nezákonné konanie </w:t>
      </w:r>
      <w:r>
        <w:rPr>
          <w:b/>
          <w:color w:val="000000"/>
        </w:rPr>
        <w:t>organizovanej skupiny menovaných príslušníkov policajného zboru a zamestnancov SBS</w:t>
      </w:r>
      <w:r w:rsidR="001262E8">
        <w:rPr>
          <w:b/>
          <w:color w:val="000000"/>
        </w:rPr>
        <w:t xml:space="preserve"> (uvedené </w:t>
      </w:r>
      <w:r w:rsidR="001262E8" w:rsidRPr="00D41A22">
        <w:rPr>
          <w:b/>
          <w:color w:val="000000"/>
        </w:rPr>
        <w:t>videozáznam</w:t>
      </w:r>
      <w:r w:rsidR="001262E8">
        <w:rPr>
          <w:b/>
          <w:color w:val="000000"/>
        </w:rPr>
        <w:t>y sú uchovávané 7 dní, teda do 8.3.2020)</w:t>
      </w:r>
      <w:r w:rsidR="001262E8" w:rsidRPr="00D41A22">
        <w:rPr>
          <w:b/>
          <w:color w:val="000000"/>
        </w:rPr>
        <w:t>.</w:t>
      </w:r>
    </w:p>
    <w:p w:rsidR="00EE54AD" w:rsidRDefault="00EE54AD" w:rsidP="001262E8">
      <w:pPr>
        <w:spacing w:after="0"/>
        <w:jc w:val="both"/>
        <w:rPr>
          <w:rFonts w:cs="Arial"/>
          <w:caps/>
        </w:rPr>
      </w:pPr>
    </w:p>
    <w:p w:rsidR="00EE54AD" w:rsidRDefault="00EE54AD" w:rsidP="00EE54AD">
      <w:pPr>
        <w:spacing w:after="0"/>
        <w:contextualSpacing/>
        <w:jc w:val="center"/>
        <w:rPr>
          <w:rFonts w:eastAsia="Times New Roman" w:cs="Times New Roman"/>
          <w:b/>
          <w:caps/>
          <w:lang w:val="it-IT" w:eastAsia="it-IT"/>
        </w:rPr>
      </w:pPr>
      <w:r w:rsidRPr="001F7BE1">
        <w:rPr>
          <w:rFonts w:eastAsia="Times New Roman" w:cs="Times New Roman"/>
          <w:b/>
          <w:caps/>
          <w:lang w:val="it-IT" w:eastAsia="it-IT"/>
        </w:rPr>
        <w:t>VI</w:t>
      </w:r>
      <w:r w:rsidR="00CF2907">
        <w:rPr>
          <w:rFonts w:eastAsia="Times New Roman" w:cs="Times New Roman"/>
          <w:b/>
          <w:caps/>
          <w:lang w:val="it-IT" w:eastAsia="it-IT"/>
        </w:rPr>
        <w:t>I</w:t>
      </w:r>
      <w:r w:rsidRPr="001F7BE1">
        <w:rPr>
          <w:rFonts w:eastAsia="Times New Roman" w:cs="Times New Roman"/>
          <w:b/>
          <w:caps/>
          <w:lang w:val="it-IT" w:eastAsia="it-IT"/>
        </w:rPr>
        <w:t>.</w:t>
      </w:r>
    </w:p>
    <w:p w:rsidR="00CF2907" w:rsidRDefault="00CF2907" w:rsidP="00EE54AD">
      <w:pPr>
        <w:spacing w:after="0"/>
        <w:contextualSpacing/>
        <w:jc w:val="center"/>
        <w:rPr>
          <w:rFonts w:eastAsia="Times New Roman" w:cs="Times New Roman"/>
          <w:b/>
          <w:caps/>
          <w:lang w:val="it-IT" w:eastAsia="it-IT"/>
        </w:rPr>
      </w:pPr>
    </w:p>
    <w:p w:rsidR="00EE54AD" w:rsidRDefault="00EE54AD" w:rsidP="00EE54AD">
      <w:pPr>
        <w:spacing w:after="0"/>
        <w:contextualSpacing/>
        <w:jc w:val="both"/>
        <w:rPr>
          <w:rFonts w:eastAsia="Times New Roman" w:cs="Times New Roman"/>
          <w:caps/>
          <w:lang w:val="it-IT" w:eastAsia="it-IT"/>
        </w:rPr>
      </w:pPr>
      <w:r>
        <w:rPr>
          <w:rFonts w:eastAsia="Times New Roman" w:cs="Times New Roman"/>
          <w:caps/>
          <w:lang w:val="it-IT" w:eastAsia="it-IT"/>
        </w:rPr>
        <w:t>Doplnenie Trestného oznámenia o oznámenie príslušnému Krajskému riaditeľstvu Policajného zboru.</w:t>
      </w:r>
    </w:p>
    <w:p w:rsidR="00EE54AD" w:rsidRDefault="00EE54AD" w:rsidP="00EE54AD">
      <w:pPr>
        <w:spacing w:after="0"/>
        <w:contextualSpacing/>
        <w:rPr>
          <w:rFonts w:eastAsia="Times New Roman" w:cs="Times New Roman"/>
          <w:caps/>
          <w:lang w:val="it-IT" w:eastAsia="it-IT"/>
        </w:rPr>
      </w:pPr>
    </w:p>
    <w:p w:rsidR="00EE54AD" w:rsidRDefault="00EE54AD" w:rsidP="00EE54AD">
      <w:pPr>
        <w:shd w:val="clear" w:color="auto" w:fill="FFFFFF"/>
        <w:jc w:val="both"/>
        <w:rPr>
          <w:rFonts w:cs="Segoe UI"/>
          <w:i/>
        </w:rPr>
      </w:pPr>
      <w:r w:rsidRPr="007B1620">
        <w:rPr>
          <w:rFonts w:cs="Segoe UI"/>
          <w:b/>
          <w:bCs/>
          <w:color w:val="000000"/>
        </w:rPr>
        <w:t>§ 5</w:t>
      </w:r>
      <w:r>
        <w:rPr>
          <w:rFonts w:cs="Segoe UI"/>
          <w:b/>
          <w:bCs/>
          <w:color w:val="000000"/>
        </w:rPr>
        <w:t>4</w:t>
      </w:r>
      <w:r w:rsidRPr="007B1620">
        <w:rPr>
          <w:rFonts w:cs="Segoe UI"/>
          <w:b/>
          <w:bCs/>
          <w:color w:val="000000"/>
        </w:rPr>
        <w:t xml:space="preserve"> ods. 3 Zákona č. 473/2005 Z.z. </w:t>
      </w:r>
      <w:r w:rsidRPr="007B1620">
        <w:rPr>
          <w:rFonts w:cs="Segoe UI"/>
          <w:bCs/>
          <w:shd w:val="clear" w:color="auto" w:fill="FFFFFF"/>
        </w:rPr>
        <w:t xml:space="preserve">o poskytovaní služieb v oblasti súkromnej bezpečnosti a o zmene a doplnení niektorých zákonov (zákon o súkromnej bezpečnosti): </w:t>
      </w:r>
      <w:r w:rsidRPr="007B1620">
        <w:rPr>
          <w:rFonts w:cs="Segoe UI"/>
          <w:bCs/>
          <w:i/>
          <w:shd w:val="clear" w:color="auto" w:fill="FFFFFF"/>
        </w:rPr>
        <w:t>„</w:t>
      </w:r>
      <w:r w:rsidRPr="007B1620">
        <w:rPr>
          <w:rFonts w:cs="Segoe UI"/>
          <w:i/>
        </w:rPr>
        <w:t xml:space="preserve">Pri plnení úloh podľa tohto zákona na verejne prístupnom mieste je osoba poverená výkonom fyzickej ochrany povinná mať viditeľne umiestnený identifikačný preukaz na ľavej strane odevu v oblasti pŕs; to neplatí, ak ide o činnosť </w:t>
      </w:r>
      <w:r w:rsidRPr="007B1620">
        <w:rPr>
          <w:rFonts w:cs="Segoe UI"/>
          <w:i/>
        </w:rPr>
        <w:lastRenderedPageBreak/>
        <w:t>uvedenú v </w:t>
      </w:r>
      <w:hyperlink r:id="rId41" w:anchor="paragraf-3.pismeno-c" w:tooltip="Odkaz na predpis alebo ustanovenie" w:history="1">
        <w:r w:rsidRPr="007B1620">
          <w:rPr>
            <w:rStyle w:val="Hypertextovodkaz"/>
            <w:rFonts w:cs="Segoe UI"/>
            <w:i/>
            <w:iCs/>
            <w:color w:val="auto"/>
            <w:u w:val="none"/>
          </w:rPr>
          <w:t>§ 3 písm. c)</w:t>
        </w:r>
      </w:hyperlink>
      <w:r w:rsidRPr="007B1620">
        <w:rPr>
          <w:rFonts w:cs="Segoe UI"/>
          <w:i/>
        </w:rPr>
        <w:t>. Osoba poverená výkonom fyzickej ochrany pri plnení úloh podľa tohto zákona na inom ako verejne prístupnom mieste, osoba poverená výkonom pátrania alebo osoba poverená odbornou prípravou a poradenstvom pri plnení úloh podľa tohto zákona musí mať identifikačný preukaz pri sebe. Osoba poverená výkonom fyzickej ochrany, pátrania, odbornej prípravy a poradenstva je povinná na požiadanie identifikačný preukaz predložiť orgánu dozoru pri výkone štátneho dozoru, orgánu kontroly pri výkone kontroly alebo policajtovi alebo príslušníkovi Vojenskej polície pri výkone kontroly činnosti.“.</w:t>
      </w:r>
    </w:p>
    <w:p w:rsidR="00EE54AD" w:rsidRPr="007B1620" w:rsidRDefault="00EE54AD" w:rsidP="00EE54AD">
      <w:pPr>
        <w:shd w:val="clear" w:color="auto" w:fill="FFFFFF"/>
        <w:jc w:val="both"/>
        <w:rPr>
          <w:rFonts w:cs="Segoe UI"/>
        </w:rPr>
      </w:pPr>
      <w:r w:rsidRPr="007B1620">
        <w:rPr>
          <w:rFonts w:cs="Segoe UI"/>
          <w:b/>
          <w:bCs/>
          <w:color w:val="000000"/>
        </w:rPr>
        <w:t>§ 5</w:t>
      </w:r>
      <w:r>
        <w:rPr>
          <w:rFonts w:cs="Segoe UI"/>
          <w:b/>
          <w:bCs/>
          <w:color w:val="000000"/>
        </w:rPr>
        <w:t>2</w:t>
      </w:r>
      <w:r w:rsidRPr="007B1620">
        <w:rPr>
          <w:rFonts w:cs="Segoe UI"/>
          <w:b/>
          <w:bCs/>
          <w:color w:val="000000"/>
        </w:rPr>
        <w:t xml:space="preserve"> ods. </w:t>
      </w:r>
      <w:r>
        <w:rPr>
          <w:rFonts w:cs="Segoe UI"/>
          <w:b/>
          <w:bCs/>
          <w:color w:val="000000"/>
        </w:rPr>
        <w:t>1</w:t>
      </w:r>
      <w:r w:rsidRPr="007B1620">
        <w:rPr>
          <w:rFonts w:cs="Segoe UI"/>
          <w:b/>
          <w:bCs/>
          <w:color w:val="000000"/>
        </w:rPr>
        <w:t xml:space="preserve"> Zákona č. 473/2005 Z.z. </w:t>
      </w:r>
      <w:r w:rsidRPr="007B1620">
        <w:rPr>
          <w:rFonts w:cs="Segoe UI"/>
          <w:bCs/>
          <w:shd w:val="clear" w:color="auto" w:fill="FFFFFF"/>
        </w:rPr>
        <w:t>o poskytovaní služieb v oblasti súkromnej bezpečnosti a o zmene a doplnení niektorých zákonov (zákon o súkromnej bezpečnosti):„</w:t>
      </w:r>
      <w:r w:rsidRPr="007B1620">
        <w:rPr>
          <w:rFonts w:cs="Segoe UI"/>
          <w:i/>
          <w:shd w:val="clear" w:color="auto" w:fill="FFFFFF"/>
        </w:rPr>
        <w:t>Osoba poverená výkonom fyzickej ochrany, pátrania, odbornej prípravy a poradenstva nesmie pri plnení úloh podľa tohto zákona používať žiadny spôsob maskovania tváre.</w:t>
      </w:r>
      <w:r w:rsidRPr="007B1620">
        <w:rPr>
          <w:rFonts w:cs="Segoe UI"/>
          <w:shd w:val="clear" w:color="auto" w:fill="FFFFFF"/>
        </w:rPr>
        <w:t>“.</w:t>
      </w:r>
    </w:p>
    <w:p w:rsidR="00EE54AD" w:rsidRPr="005A1402" w:rsidRDefault="00EE54AD" w:rsidP="00EE54AD">
      <w:pPr>
        <w:jc w:val="both"/>
        <w:rPr>
          <w:rFonts w:eastAsia="Times New Roman" w:cs="Times New Roman"/>
          <w:lang w:val="it-IT" w:eastAsia="it-IT"/>
        </w:rPr>
      </w:pPr>
      <w:r>
        <w:rPr>
          <w:color w:val="000000"/>
        </w:rPr>
        <w:t xml:space="preserve">Príslušnému Krajskému riaditeľstvu Policajného zboru oznamujem, že dňa 1.3.2021 </w:t>
      </w:r>
      <w:r w:rsidRPr="007361F3">
        <w:rPr>
          <w:b/>
          <w:color w:val="000000"/>
        </w:rPr>
        <w:t>v čase medzi 7:</w:t>
      </w:r>
      <w:r>
        <w:rPr>
          <w:b/>
          <w:color w:val="000000"/>
        </w:rPr>
        <w:t>35</w:t>
      </w:r>
      <w:r w:rsidRPr="007361F3">
        <w:rPr>
          <w:b/>
          <w:color w:val="000000"/>
        </w:rPr>
        <w:t xml:space="preserve"> hod. až </w:t>
      </w:r>
      <w:r>
        <w:rPr>
          <w:b/>
          <w:color w:val="000000"/>
        </w:rPr>
        <w:t>8</w:t>
      </w:r>
      <w:r w:rsidRPr="007361F3">
        <w:rPr>
          <w:b/>
          <w:color w:val="000000"/>
        </w:rPr>
        <w:t>:</w:t>
      </w:r>
      <w:r>
        <w:rPr>
          <w:b/>
          <w:color w:val="000000"/>
        </w:rPr>
        <w:t>15</w:t>
      </w:r>
      <w:r w:rsidRPr="007361F3">
        <w:rPr>
          <w:b/>
          <w:color w:val="000000"/>
        </w:rPr>
        <w:t xml:space="preserve"> hod.</w:t>
      </w:r>
      <w:r>
        <w:rPr>
          <w:b/>
          <w:color w:val="000000"/>
        </w:rPr>
        <w:t xml:space="preserve"> na</w:t>
      </w:r>
      <w:r w:rsidRPr="005548D3">
        <w:rPr>
          <w:b/>
          <w:color w:val="000000"/>
        </w:rPr>
        <w:t xml:space="preserve">verejne prístupnom mieste v uzavretom priestore predajne </w:t>
      </w:r>
      <w:r>
        <w:rPr>
          <w:b/>
          <w:color w:val="000000"/>
        </w:rPr>
        <w:t>BILLA a OC AUPARK v</w:t>
      </w:r>
      <w:r w:rsidRPr="005548D3">
        <w:rPr>
          <w:b/>
          <w:color w:val="000000"/>
        </w:rPr>
        <w:t> Piešťanoch  mne neznám</w:t>
      </w:r>
      <w:r>
        <w:rPr>
          <w:b/>
          <w:color w:val="000000"/>
        </w:rPr>
        <w:t xml:space="preserve">etri </w:t>
      </w:r>
      <w:r w:rsidRPr="005548D3">
        <w:rPr>
          <w:b/>
          <w:color w:val="000000"/>
        </w:rPr>
        <w:t>neoznačen</w:t>
      </w:r>
      <w:r>
        <w:rPr>
          <w:b/>
          <w:color w:val="000000"/>
        </w:rPr>
        <w:t>é</w:t>
      </w:r>
      <w:r w:rsidRPr="005548D3">
        <w:rPr>
          <w:b/>
          <w:color w:val="000000"/>
        </w:rPr>
        <w:t xml:space="preserve"> osob</w:t>
      </w:r>
      <w:r>
        <w:rPr>
          <w:b/>
          <w:color w:val="000000"/>
        </w:rPr>
        <w:t xml:space="preserve">y(bez identifikačných preukazov) </w:t>
      </w:r>
      <w:r w:rsidRPr="005548D3">
        <w:rPr>
          <w:b/>
          <w:color w:val="000000"/>
        </w:rPr>
        <w:t>a s látkou maskovanou tvárou vykonával</w:t>
      </w:r>
      <w:r>
        <w:rPr>
          <w:b/>
          <w:color w:val="000000"/>
        </w:rPr>
        <w:t>i</w:t>
      </w:r>
      <w:r w:rsidRPr="005548D3">
        <w:rPr>
          <w:b/>
          <w:color w:val="000000"/>
        </w:rPr>
        <w:t xml:space="preserve"> fyzickú ochranu strážením</w:t>
      </w:r>
      <w:r>
        <w:rPr>
          <w:color w:val="000000"/>
        </w:rPr>
        <w:t xml:space="preserve">, pričom konanie uvedených osôb bolo zaznamenané  </w:t>
      </w:r>
      <w:r w:rsidRPr="001A04A3">
        <w:rPr>
          <w:rFonts w:eastAsia="Times New Roman" w:cs="Times New Roman"/>
          <w:lang w:val="it-IT" w:eastAsia="it-IT"/>
        </w:rPr>
        <w:t xml:space="preserve">kamerovým systémom </w:t>
      </w:r>
      <w:r>
        <w:rPr>
          <w:rFonts w:eastAsia="Times New Roman" w:cs="Times New Roman"/>
          <w:lang w:val="it-IT" w:eastAsia="it-IT"/>
        </w:rPr>
        <w:t xml:space="preserve">uvedenej </w:t>
      </w:r>
      <w:r>
        <w:rPr>
          <w:color w:val="000000"/>
        </w:rPr>
        <w:t xml:space="preserve">predajne BILLA a </w:t>
      </w:r>
      <w:r w:rsidRPr="001A04A3">
        <w:rPr>
          <w:rFonts w:eastAsia="Times New Roman" w:cs="Times New Roman"/>
          <w:lang w:val="it-IT" w:eastAsia="it-IT"/>
        </w:rPr>
        <w:t>kamerovým systémom</w:t>
      </w:r>
      <w:r>
        <w:rPr>
          <w:rFonts w:eastAsia="Times New Roman" w:cs="Times New Roman"/>
          <w:lang w:val="it-IT" w:eastAsia="it-IT"/>
        </w:rPr>
        <w:t xml:space="preserve"> OC AUPARK v Piešťanoch</w:t>
      </w:r>
      <w:r>
        <w:rPr>
          <w:color w:val="000000"/>
        </w:rPr>
        <w:t>.</w:t>
      </w:r>
      <w:r>
        <w:rPr>
          <w:rFonts w:eastAsia="Times New Roman" w:cs="Times New Roman"/>
          <w:lang w:val="it-IT" w:eastAsia="it-IT"/>
        </w:rPr>
        <w:t xml:space="preserve"> Svoje oznámenie dopĺňam o skutočnosť, že </w:t>
      </w:r>
      <w:r>
        <w:rPr>
          <w:color w:val="000000"/>
        </w:rPr>
        <w:t xml:space="preserve">pravdepodobne išlo o zamestnancov súkromnej bezpečnostnej služby </w:t>
      </w:r>
      <w:r w:rsidRPr="005A1402">
        <w:rPr>
          <w:rFonts w:cs="Arial"/>
          <w:b/>
          <w:bCs/>
          <w:color w:val="000000"/>
          <w:shd w:val="clear" w:color="auto" w:fill="FFFFFF"/>
        </w:rPr>
        <w:t>GUARD PLUS, s.r.o., Štetinova 690/7, 811 06 Bratislava, IČO: 45 915 831</w:t>
      </w:r>
      <w:r>
        <w:rPr>
          <w:rFonts w:cs="Arial"/>
          <w:bCs/>
          <w:color w:val="000000"/>
          <w:shd w:val="clear" w:color="auto" w:fill="FFFFFF"/>
        </w:rPr>
        <w:t xml:space="preserve">. </w:t>
      </w:r>
      <w:r>
        <w:rPr>
          <w:rFonts w:eastAsia="Times New Roman" w:cs="Times New Roman"/>
          <w:lang w:val="it-IT" w:eastAsia="it-IT"/>
        </w:rPr>
        <w:t>Uvedené osoby dňa 1.3.2021</w:t>
      </w:r>
      <w:r w:rsidRPr="005A1402">
        <w:rPr>
          <w:color w:val="000000"/>
        </w:rPr>
        <w:t xml:space="preserve">v čase medzi 7:35 hod. až 8:15 hod. </w:t>
      </w:r>
      <w:r w:rsidRPr="005A1402">
        <w:rPr>
          <w:rFonts w:eastAsia="Times New Roman" w:cs="Times New Roman"/>
          <w:lang w:val="it-IT" w:eastAsia="it-IT"/>
        </w:rPr>
        <w:t xml:space="preserve"> pravdepodobne stožnila aj mnou privolaná policajná hliadka.</w:t>
      </w:r>
    </w:p>
    <w:p w:rsidR="00EE54AD" w:rsidRPr="005548D3" w:rsidRDefault="00EE54AD" w:rsidP="00EE54AD">
      <w:pPr>
        <w:jc w:val="both"/>
        <w:rPr>
          <w:rFonts w:cs="Segoe UI"/>
          <w:b/>
          <w:bCs/>
          <w:shd w:val="clear" w:color="auto" w:fill="FFFFFF"/>
        </w:rPr>
      </w:pPr>
      <w:r w:rsidRPr="005548D3">
        <w:rPr>
          <w:rFonts w:eastAsia="Times New Roman" w:cs="Times New Roman"/>
          <w:b/>
          <w:lang w:val="it-IT" w:eastAsia="it-IT"/>
        </w:rPr>
        <w:t xml:space="preserve">Vzhľadom na uvedené skutočnosti oznamujem, že dňa </w:t>
      </w:r>
      <w:r>
        <w:rPr>
          <w:rFonts w:eastAsia="Times New Roman" w:cs="Times New Roman"/>
          <w:b/>
          <w:lang w:val="it-IT" w:eastAsia="it-IT"/>
        </w:rPr>
        <w:t>1</w:t>
      </w:r>
      <w:r w:rsidRPr="005548D3">
        <w:rPr>
          <w:rFonts w:eastAsia="Times New Roman" w:cs="Times New Roman"/>
          <w:b/>
          <w:lang w:val="it-IT" w:eastAsia="it-IT"/>
        </w:rPr>
        <w:t>.</w:t>
      </w:r>
      <w:r>
        <w:rPr>
          <w:rFonts w:eastAsia="Times New Roman" w:cs="Times New Roman"/>
          <w:b/>
          <w:lang w:val="it-IT" w:eastAsia="it-IT"/>
        </w:rPr>
        <w:t>3</w:t>
      </w:r>
      <w:r w:rsidRPr="005548D3">
        <w:rPr>
          <w:rFonts w:eastAsia="Times New Roman" w:cs="Times New Roman"/>
          <w:b/>
          <w:lang w:val="it-IT" w:eastAsia="it-IT"/>
        </w:rPr>
        <w:t xml:space="preserve">.2021 </w:t>
      </w:r>
      <w:r w:rsidRPr="005A1402">
        <w:rPr>
          <w:rFonts w:cs="Arial"/>
          <w:b/>
          <w:bCs/>
          <w:color w:val="000000"/>
          <w:shd w:val="clear" w:color="auto" w:fill="FFFFFF"/>
        </w:rPr>
        <w:t>GUARD PLUS, s.r.o., Štetinova 690/7, 811 06 Bratislava, IČO: 45 915 831</w:t>
      </w:r>
      <w:r w:rsidRPr="005548D3">
        <w:rPr>
          <w:rFonts w:cs="Arial"/>
          <w:b/>
          <w:bCs/>
          <w:color w:val="000000"/>
          <w:shd w:val="clear" w:color="auto" w:fill="FFFFFF"/>
        </w:rPr>
        <w:t xml:space="preserve"> nevykonávala výkon fyzickej ochrany v súlade s ustanoveniami  </w:t>
      </w:r>
      <w:r w:rsidRPr="005548D3">
        <w:rPr>
          <w:rFonts w:cs="Segoe UI"/>
          <w:b/>
          <w:bCs/>
          <w:color w:val="000000"/>
        </w:rPr>
        <w:t xml:space="preserve">Zákona č. 473/2005 Z.z. </w:t>
      </w:r>
      <w:r w:rsidRPr="005548D3">
        <w:rPr>
          <w:rFonts w:cs="Segoe UI"/>
          <w:b/>
          <w:bCs/>
          <w:shd w:val="clear" w:color="auto" w:fill="FFFFFF"/>
        </w:rPr>
        <w:t>o poskytovaní služieb v oblasti súkromnej bezpečnosti a o zmene a doplnení niektorých zákonov.</w:t>
      </w:r>
    </w:p>
    <w:p w:rsidR="00993C1A" w:rsidRDefault="00993C1A" w:rsidP="00993C1A">
      <w:pPr>
        <w:pStyle w:val="Normlnweb"/>
        <w:shd w:val="clear" w:color="auto" w:fill="FFFFFF"/>
        <w:spacing w:before="0" w:beforeAutospacing="0" w:after="0" w:afterAutospacing="0" w:line="276" w:lineRule="auto"/>
        <w:contextualSpacing/>
        <w:rPr>
          <w:rFonts w:asciiTheme="minorHAnsi" w:hAnsiTheme="minorHAnsi"/>
          <w:b/>
          <w:sz w:val="22"/>
          <w:szCs w:val="22"/>
        </w:rPr>
      </w:pPr>
    </w:p>
    <w:p w:rsidR="00B01D34" w:rsidRDefault="00B01D34" w:rsidP="00993C1A">
      <w:pPr>
        <w:pStyle w:val="Normlnweb"/>
        <w:shd w:val="clear" w:color="auto" w:fill="FFFFFF"/>
        <w:spacing w:before="0" w:beforeAutospacing="0" w:after="0" w:afterAutospacing="0" w:line="276" w:lineRule="auto"/>
        <w:contextualSpacing/>
        <w:rPr>
          <w:rFonts w:asciiTheme="minorHAnsi" w:hAnsiTheme="minorHAnsi"/>
          <w:b/>
          <w:sz w:val="22"/>
          <w:szCs w:val="22"/>
        </w:rPr>
      </w:pPr>
    </w:p>
    <w:p w:rsidR="00B01D34" w:rsidRPr="001F7BE1" w:rsidRDefault="00B01D34" w:rsidP="00B01D34">
      <w:pPr>
        <w:spacing w:after="0"/>
        <w:contextualSpacing/>
        <w:jc w:val="center"/>
        <w:rPr>
          <w:rFonts w:eastAsia="Times New Roman" w:cs="Times New Roman"/>
          <w:b/>
          <w:caps/>
          <w:lang w:val="it-IT" w:eastAsia="it-IT"/>
        </w:rPr>
      </w:pPr>
      <w:r w:rsidRPr="001F7BE1">
        <w:rPr>
          <w:rFonts w:eastAsia="Times New Roman" w:cs="Times New Roman"/>
          <w:b/>
          <w:caps/>
          <w:lang w:val="it-IT" w:eastAsia="it-IT"/>
        </w:rPr>
        <w:t>VI</w:t>
      </w:r>
      <w:r>
        <w:rPr>
          <w:rFonts w:eastAsia="Times New Roman" w:cs="Times New Roman"/>
          <w:b/>
          <w:caps/>
          <w:lang w:val="it-IT" w:eastAsia="it-IT"/>
        </w:rPr>
        <w:t>I</w:t>
      </w:r>
      <w:r w:rsidR="00CF2907">
        <w:rPr>
          <w:rFonts w:eastAsia="Times New Roman" w:cs="Times New Roman"/>
          <w:b/>
          <w:caps/>
          <w:lang w:val="it-IT" w:eastAsia="it-IT"/>
        </w:rPr>
        <w:t>I</w:t>
      </w:r>
      <w:r w:rsidRPr="001F7BE1">
        <w:rPr>
          <w:rFonts w:eastAsia="Times New Roman" w:cs="Times New Roman"/>
          <w:b/>
          <w:caps/>
          <w:lang w:val="it-IT" w:eastAsia="it-IT"/>
        </w:rPr>
        <w:t>.</w:t>
      </w:r>
    </w:p>
    <w:p w:rsidR="00B01D34" w:rsidRPr="001A04A3" w:rsidRDefault="00B01D34" w:rsidP="00B01D34">
      <w:pPr>
        <w:spacing w:after="0"/>
        <w:contextualSpacing/>
        <w:rPr>
          <w:rFonts w:eastAsia="Times New Roman" w:cs="Times New Roman"/>
          <w:caps/>
          <w:lang w:val="it-IT" w:eastAsia="it-IT"/>
        </w:rPr>
      </w:pPr>
    </w:p>
    <w:p w:rsidR="00B01D34" w:rsidRPr="001A04A3" w:rsidRDefault="00B01D34" w:rsidP="00B01D34">
      <w:pPr>
        <w:spacing w:after="0"/>
        <w:contextualSpacing/>
        <w:rPr>
          <w:rFonts w:eastAsia="Times New Roman" w:cs="Times New Roman"/>
          <w:caps/>
          <w:lang w:val="it-IT" w:eastAsia="it-IT"/>
        </w:rPr>
      </w:pPr>
      <w:r w:rsidRPr="001A04A3">
        <w:rPr>
          <w:rFonts w:eastAsia="Times New Roman" w:cs="Times New Roman"/>
          <w:caps/>
          <w:lang w:val="it-IT" w:eastAsia="it-IT"/>
        </w:rPr>
        <w:t>Vzhľadom Na:</w:t>
      </w:r>
    </w:p>
    <w:p w:rsidR="00B01D34" w:rsidRPr="001A04A3" w:rsidRDefault="00B01D34" w:rsidP="00B01D34">
      <w:pPr>
        <w:pStyle w:val="Odstavecseseznamem"/>
        <w:numPr>
          <w:ilvl w:val="0"/>
          <w:numId w:val="17"/>
        </w:numPr>
        <w:shd w:val="clear" w:color="auto" w:fill="FFFFFF"/>
        <w:spacing w:after="0"/>
        <w:jc w:val="both"/>
        <w:rPr>
          <w:rFonts w:eastAsia="Times New Roman" w:cs="Times New Roman"/>
          <w:i/>
          <w:iCs/>
          <w:lang w:val="it-IT" w:eastAsia="it-IT"/>
        </w:rPr>
      </w:pPr>
      <w:r w:rsidRPr="001A04A3">
        <w:rPr>
          <w:rFonts w:eastAsia="Times New Roman" w:cs="Segoe UI"/>
          <w:bCs/>
          <w:lang w:val="it-IT" w:eastAsia="it-IT"/>
        </w:rPr>
        <w:t xml:space="preserve">§ 17 ods.1 </w:t>
      </w:r>
      <w:r w:rsidRPr="001A04A3">
        <w:rPr>
          <w:rFonts w:eastAsia="Times New Roman" w:cs="Segoe UI"/>
          <w:kern w:val="36"/>
          <w:lang w:val="it-IT" w:eastAsia="it-IT"/>
        </w:rPr>
        <w:t xml:space="preserve">zákona č.  73/1998 Z. z. </w:t>
      </w:r>
      <w:r w:rsidRPr="001A04A3">
        <w:rPr>
          <w:bCs/>
          <w:shd w:val="clear" w:color="auto" w:fill="FFFFFF"/>
        </w:rPr>
        <w:t>o štátnej službe príslušníkov Policajného zboru, Slovenskej informačnej služby, Zboru väzenskej a justičnej stráže Slovenskej republiky a Železničnej polície</w:t>
      </w:r>
      <w:r w:rsidRPr="001A04A3">
        <w:rPr>
          <w:rFonts w:eastAsia="Times New Roman" w:cs="Segoe UI"/>
          <w:kern w:val="36"/>
          <w:lang w:val="it-IT" w:eastAsia="it-IT"/>
        </w:rPr>
        <w:t xml:space="preserve">: </w:t>
      </w:r>
      <w:r w:rsidRPr="001A04A3">
        <w:rPr>
          <w:rFonts w:eastAsia="Times New Roman" w:cs="Times New Roman"/>
          <w:i/>
          <w:lang w:val="it-IT" w:eastAsia="it-IT"/>
        </w:rPr>
        <w:t>Občan pri vzniku služobného pomeru policajta skladá služobnú prísahu, ktorá znie:</w:t>
      </w:r>
      <w:r w:rsidRPr="001A04A3">
        <w:rPr>
          <w:rFonts w:eastAsia="Times New Roman" w:cs="Times New Roman"/>
          <w:i/>
          <w:iCs/>
          <w:lang w:val="it-IT" w:eastAsia="it-IT"/>
        </w:rPr>
        <w:t>„Sľubujem vernosť Slovenskej republike. Budem čestný, statočný a disciplinovaný. Svoje sily a schopnosti vynaložím na to, aby som chránil práva občanov, ich bezpečnosť a verejný poriadok, a to aj s nasadením vlastného života. Budem sa riadiť ústavou, ústavnými zákonmi, zákonmi a ďalšími všeobecne záväznými právnymi predpismi. Tak prisahám!“,</w:t>
      </w:r>
    </w:p>
    <w:p w:rsidR="00B01D34" w:rsidRPr="001A04A3" w:rsidRDefault="00B01D34" w:rsidP="00B01D34">
      <w:pPr>
        <w:pStyle w:val="Odstavecseseznamem"/>
        <w:numPr>
          <w:ilvl w:val="0"/>
          <w:numId w:val="17"/>
        </w:numPr>
        <w:shd w:val="clear" w:color="auto" w:fill="FFFFFF"/>
        <w:spacing w:after="0"/>
        <w:jc w:val="both"/>
        <w:rPr>
          <w:rFonts w:eastAsia="Times New Roman" w:cs="Times New Roman"/>
          <w:lang w:val="it-IT" w:eastAsia="it-IT"/>
        </w:rPr>
      </w:pPr>
      <w:r w:rsidRPr="001A04A3">
        <w:rPr>
          <w:rFonts w:eastAsia="Times New Roman" w:cs="Segoe UI"/>
          <w:bCs/>
          <w:lang w:val="it-IT" w:eastAsia="it-IT"/>
        </w:rPr>
        <w:t xml:space="preserve">§ 48 ods. 3 písm. a  </w:t>
      </w:r>
      <w:r w:rsidRPr="001A04A3">
        <w:rPr>
          <w:rFonts w:eastAsia="Times New Roman" w:cs="Segoe UI"/>
          <w:kern w:val="36"/>
          <w:lang w:val="it-IT" w:eastAsia="it-IT"/>
        </w:rPr>
        <w:t xml:space="preserve">zákona č.  73/1998 Z. z. </w:t>
      </w:r>
      <w:r w:rsidRPr="001A04A3">
        <w:rPr>
          <w:bCs/>
          <w:shd w:val="clear" w:color="auto" w:fill="FFFFFF"/>
        </w:rPr>
        <w:t>o štátnej službe príslušníkov Policajného zboru, Slovenskej informačnej služby, Zboru väzenskej a justičnej stráže Slovenskej republiky a Železničnej polície: „</w:t>
      </w:r>
      <w:r w:rsidRPr="001A04A3">
        <w:rPr>
          <w:rFonts w:eastAsia="Times New Roman" w:cs="Times New Roman"/>
          <w:i/>
          <w:lang w:val="it-IT" w:eastAsia="it-IT"/>
        </w:rPr>
        <w:t>Policajt je povinný plniť svedomite úlohy, ktoré sú mu uložené ústavou, ústavnými zákonmi, zákonmi a ďalšími všeobecne záväznými právnymi predpismi, ako aj úlohy uložené rozkazmi, nariadeniami, príkazmi a pokynmi nadriadených, ak bol s nimi riadne oboznámený</w:t>
      </w:r>
      <w:r w:rsidRPr="001A04A3">
        <w:rPr>
          <w:rFonts w:eastAsia="Times New Roman" w:cs="Times New Roman"/>
          <w:lang w:val="it-IT" w:eastAsia="it-IT"/>
        </w:rPr>
        <w:t>”,</w:t>
      </w:r>
    </w:p>
    <w:p w:rsidR="00B01D34" w:rsidRPr="001A04A3" w:rsidRDefault="00B01D34" w:rsidP="00B01D34">
      <w:pPr>
        <w:shd w:val="clear" w:color="auto" w:fill="FFFFFF"/>
        <w:spacing w:after="0"/>
        <w:contextualSpacing/>
        <w:jc w:val="both"/>
        <w:rPr>
          <w:rFonts w:eastAsia="Times New Roman" w:cs="Times New Roman"/>
          <w:caps/>
          <w:lang w:val="it-IT" w:eastAsia="it-IT"/>
        </w:rPr>
      </w:pPr>
      <w:r w:rsidRPr="001A04A3">
        <w:rPr>
          <w:rFonts w:eastAsia="Times New Roman" w:cs="Times New Roman"/>
          <w:lang w:val="it-IT" w:eastAsia="it-IT"/>
        </w:rPr>
        <w:lastRenderedPageBreak/>
        <w:t xml:space="preserve">ako aj vzhľadom na závažnosť apelujem na česť a statočnosť každého dotknutého vyšetrovateľa,  ktorý sľúbil počas skladania služobnej prísahy, aby pri riešení tohto trestného oznámenie </w:t>
      </w:r>
      <w:r w:rsidRPr="001A04A3">
        <w:rPr>
          <w:rFonts w:eastAsia="Times New Roman" w:cs="Times New Roman"/>
          <w:caps/>
          <w:lang w:val="it-IT" w:eastAsia="it-IT"/>
        </w:rPr>
        <w:t>si svedomite a striktne plnil povinnosti uložené mu najmä ústavou, ústavnými zákonmi, trestným zákonom a trestným poriadkom.</w:t>
      </w:r>
    </w:p>
    <w:p w:rsidR="00B01D34" w:rsidRPr="001A04A3" w:rsidRDefault="00B01D34" w:rsidP="00B01D34">
      <w:pPr>
        <w:shd w:val="clear" w:color="auto" w:fill="FFFFFF"/>
        <w:spacing w:after="0"/>
        <w:contextualSpacing/>
        <w:jc w:val="both"/>
        <w:rPr>
          <w:rFonts w:eastAsia="Times New Roman" w:cs="Times New Roman"/>
          <w:lang w:val="it-IT" w:eastAsia="it-IT"/>
        </w:rPr>
      </w:pPr>
    </w:p>
    <w:p w:rsidR="00B01D34" w:rsidRPr="001A04A3" w:rsidRDefault="00B01D34" w:rsidP="00B01D34">
      <w:pPr>
        <w:spacing w:after="0"/>
        <w:ind w:firstLine="708"/>
        <w:contextualSpacing/>
        <w:jc w:val="both"/>
        <w:rPr>
          <w:rFonts w:cs="Arial"/>
          <w:shd w:val="clear" w:color="auto" w:fill="FFFFFF"/>
        </w:rPr>
      </w:pPr>
      <w:r w:rsidRPr="001A04A3">
        <w:rPr>
          <w:rFonts w:eastAsia="Times New Roman" w:cs="Times New Roman"/>
          <w:caps/>
          <w:lang w:val="it-IT" w:eastAsia="it-IT"/>
        </w:rPr>
        <w:t>Taktiež vzhľadom na zločiny proti ľudskosti, ktoré sú predmetom naplnenia mojej oznamovacej povinnosti</w:t>
      </w:r>
      <w:r w:rsidRPr="001A04A3">
        <w:rPr>
          <w:rFonts w:eastAsia="Times New Roman" w:cs="Times New Roman"/>
          <w:lang w:val="it-IT" w:eastAsia="it-IT"/>
        </w:rPr>
        <w:t xml:space="preserve"> a taktiež upozorňujúc na </w:t>
      </w:r>
      <w:r w:rsidRPr="001A04A3">
        <w:t>čl. 2 ods. 3 Kódexu zločinov proti mieru a bezpečnosti, podľa ktorého je jednotlivec zodpovedný za zločiny proti ľudskosti, ako aj vzhľadom na čl.7Kódexu</w:t>
      </w:r>
      <w:r w:rsidRPr="001A04A3">
        <w:rPr>
          <w:i/>
        </w:rPr>
        <w:t>,</w:t>
      </w:r>
      <w:r w:rsidRPr="001A04A3">
        <w:t xml:space="preserve"> ktorý potvrdzuje individuálnu zodpovednosť za ich spáchani</w:t>
      </w:r>
      <w:r w:rsidRPr="001A04A3">
        <w:rPr>
          <w:i/>
        </w:rPr>
        <w:t xml:space="preserve">e (citujem: </w:t>
      </w:r>
      <w:r w:rsidRPr="001A04A3">
        <w:t>„</w:t>
      </w:r>
      <w:r w:rsidRPr="001A04A3">
        <w:rPr>
          <w:i/>
        </w:rPr>
        <w:t>úradné postavenie jednotlivca, ktorý spácha zločin proti mieru a bezpečnosti ľudstva, aj keď konal ako čelný predstaviteľ štátu alebo vlády, nie je prekážkou jeho trestnej zodpovednosti a neslúži ani ako poľahčujúca okolnosť,  ak ho spácha úmyselne a tiež ak nezabráni alebo nepotrestá spáchanie takéhoto zločinu za okolností stanovených v článku 6</w:t>
      </w:r>
      <w:r w:rsidRPr="001A04A3">
        <w:t xml:space="preserve">.“) žiadam každého vyšetrovateľa, aby konal nielen v súlade s vyššie uvedenou služobnou prísahou policajta a </w:t>
      </w:r>
      <w:r w:rsidRPr="001A04A3">
        <w:rPr>
          <w:rFonts w:eastAsia="Times New Roman" w:cs="Segoe UI"/>
          <w:bCs/>
          <w:lang w:val="it-IT" w:eastAsia="it-IT"/>
        </w:rPr>
        <w:t xml:space="preserve">§ 48 ods. 3 písm. a  </w:t>
      </w:r>
      <w:r w:rsidRPr="001A04A3">
        <w:rPr>
          <w:rFonts w:eastAsia="Times New Roman" w:cs="Segoe UI"/>
          <w:kern w:val="36"/>
          <w:lang w:val="it-IT" w:eastAsia="it-IT"/>
        </w:rPr>
        <w:t>zákona č.  73/1998 Z. z.</w:t>
      </w:r>
      <w:r w:rsidRPr="001A04A3">
        <w:t xml:space="preserve">, ale aby pri tom </w:t>
      </w:r>
      <w:r w:rsidRPr="001A04A3">
        <w:rPr>
          <w:caps/>
        </w:rPr>
        <w:t>pamätal aj na skutočnosť, že raz príde doba, ktorá bude posudzovať jeho konanie v tejto veci.</w:t>
      </w:r>
      <w:r w:rsidRPr="001A04A3">
        <w:t xml:space="preserve"> V tejto súvislosti v</w:t>
      </w:r>
      <w:r w:rsidRPr="001A04A3">
        <w:rPr>
          <w:rFonts w:cs="Arial"/>
          <w:shd w:val="clear" w:color="auto" w:fill="FFFFFF"/>
        </w:rPr>
        <w:t xml:space="preserve"> duchu citátu </w:t>
      </w:r>
      <w:r w:rsidRPr="001A04A3">
        <w:rPr>
          <w:rFonts w:cs="Segoe UI"/>
          <w:shd w:val="clear" w:color="auto" w:fill="FFFFFF"/>
        </w:rPr>
        <w:t>George Santayana, citujem: "</w:t>
      </w:r>
      <w:r w:rsidRPr="001A04A3">
        <w:rPr>
          <w:rFonts w:cs="Segoe UI"/>
          <w:i/>
          <w:shd w:val="clear" w:color="auto" w:fill="FFFFFF"/>
        </w:rPr>
        <w:t>Tí, ktorí si nepamätajú minulosť, sú odsúdení k jej zopakovaniu</w:t>
      </w:r>
      <w:r w:rsidRPr="001A04A3">
        <w:rPr>
          <w:rFonts w:cs="Segoe UI"/>
          <w:shd w:val="clear" w:color="auto" w:fill="FFFFFF"/>
        </w:rPr>
        <w:t xml:space="preserve">." </w:t>
      </w:r>
      <w:r w:rsidRPr="001A04A3">
        <w:rPr>
          <w:rFonts w:cs="Arial"/>
          <w:shd w:val="clear" w:color="auto" w:fill="FFFFFF"/>
        </w:rPr>
        <w:t xml:space="preserve">si dovoľujem pripomenúť známu skutočnosť, že aj obvinení v Norimberskom procese v čase suverénneho vykonávania a uplatňovania svojej moci alebo počas vykonávania rozkazov nemysleli na dôsledky svojho konania v budúcnosti. Napriek tejto skutočnosti  a s ním spojeného pocitu beztrestnosti  o niekoľko rokov neskôr súd však skonštatoval, že ak obžalovaní konali na rozkaz svojej vlády alebo nadriadených, nezbavuje ich to zodpovednosti za ich činy, hoci oni vo viacerých prípadoch zvaľovali všetku vinu na nadriadených, Hitlera, SS a gestapo.  </w:t>
      </w:r>
    </w:p>
    <w:p w:rsidR="00B01D34" w:rsidRDefault="00B01D34" w:rsidP="00B01D34">
      <w:pPr>
        <w:spacing w:after="0"/>
        <w:ind w:firstLine="708"/>
        <w:contextualSpacing/>
        <w:jc w:val="both"/>
        <w:rPr>
          <w:rFonts w:cs="Arial"/>
          <w:shd w:val="clear" w:color="auto" w:fill="FFFFFF"/>
        </w:rPr>
      </w:pPr>
    </w:p>
    <w:p w:rsidR="00B01D34" w:rsidRPr="0081784E" w:rsidRDefault="00B01D34" w:rsidP="00B01D34">
      <w:pPr>
        <w:spacing w:after="0"/>
        <w:ind w:firstLine="708"/>
        <w:contextualSpacing/>
        <w:jc w:val="both"/>
        <w:rPr>
          <w:rFonts w:cs="Arial"/>
          <w:shd w:val="clear" w:color="auto" w:fill="FFFFFF"/>
        </w:rPr>
      </w:pPr>
      <w:r w:rsidRPr="0081784E">
        <w:rPr>
          <w:rFonts w:cs="Arial"/>
          <w:shd w:val="clear" w:color="auto" w:fill="FFFFFF"/>
        </w:rPr>
        <w:t xml:space="preserve">Vzhľadom na vyššie spomínanú skúsenosť ľudstva so zločinmi nacistického Nemecka proti ľudskosti, taktiež vzhľadom na prebiehajúcu štátnu politiku rozsiahleho obmedzovania práv a slobôd občanov Slovenskej republiky, ako aj vzhľadom na dejinné sociologické paralely (voči občanom nacistického Nemecka) súčasných zmien správania sa obyvateľov Slovenskej republiky  </w:t>
      </w:r>
      <w:r w:rsidRPr="0081784E">
        <w:rPr>
          <w:rFonts w:cs="Arial"/>
          <w:caps/>
          <w:shd w:val="clear" w:color="auto" w:fill="FFFFFF"/>
        </w:rPr>
        <w:t>upozorňujem, že dôsledky niektorých v súčasne prebiehajúcich procesov (systematicky organizovaných a podporovaných štátnou politikou)  na život a zdravie obyvateľov Slovenskej republiky sa tak, ako v nacistickom Nemecku môžu prejaviť až po dlhšej dobe</w:t>
      </w:r>
      <w:r w:rsidRPr="0081784E">
        <w:rPr>
          <w:rFonts w:cs="Arial"/>
          <w:shd w:val="clear" w:color="auto" w:fill="FFFFFF"/>
        </w:rPr>
        <w:t xml:space="preserve">. Vzhľadom na tieto skutočnosti sa môže stať, že aj viaceré nateraz známe, či nateraz neznáme skutky (vrátane prípadu opisovaného v tomto trestnom oznámení a vrátane ďalších mnou vyššie uvádzaných verejne známych prípadov), ktoré sú dnes konané, môžu byť o nejaký čas,  teda </w:t>
      </w:r>
      <w:r w:rsidRPr="0081784E">
        <w:rPr>
          <w:rFonts w:cs="Arial"/>
          <w:caps/>
          <w:shd w:val="clear" w:color="auto" w:fill="FFFFFF"/>
        </w:rPr>
        <w:t>po prejavení dlhodobých dôsledkov na zdraví a životoch obyvateľov Slovenskej republiky hodnotené, vyšetrované a aj súdené ako</w:t>
      </w:r>
      <w:r w:rsidRPr="0081784E">
        <w:rPr>
          <w:rFonts w:cs="Arial"/>
          <w:shd w:val="clear" w:color="auto" w:fill="FFFFFF"/>
        </w:rPr>
        <w:t xml:space="preserve"> GENOCÍDA. </w:t>
      </w:r>
    </w:p>
    <w:p w:rsidR="00B01D34" w:rsidRDefault="00B01D34" w:rsidP="00993C1A">
      <w:pPr>
        <w:pStyle w:val="Normlnweb"/>
        <w:shd w:val="clear" w:color="auto" w:fill="FFFFFF"/>
        <w:spacing w:before="0" w:beforeAutospacing="0" w:after="0" w:afterAutospacing="0" w:line="276" w:lineRule="auto"/>
        <w:contextualSpacing/>
        <w:rPr>
          <w:rFonts w:asciiTheme="minorHAnsi" w:hAnsiTheme="minorHAnsi"/>
          <w:b/>
          <w:sz w:val="22"/>
          <w:szCs w:val="22"/>
        </w:rPr>
      </w:pPr>
    </w:p>
    <w:p w:rsidR="00D41A22" w:rsidRDefault="00D41A22" w:rsidP="00993C1A">
      <w:pPr>
        <w:pStyle w:val="Normlnweb"/>
        <w:shd w:val="clear" w:color="auto" w:fill="FFFFFF"/>
        <w:spacing w:before="0" w:beforeAutospacing="0" w:after="0" w:afterAutospacing="0" w:line="276" w:lineRule="auto"/>
        <w:contextualSpacing/>
        <w:rPr>
          <w:rFonts w:asciiTheme="minorHAnsi" w:hAnsiTheme="minorHAnsi"/>
          <w:b/>
          <w:sz w:val="22"/>
          <w:szCs w:val="22"/>
        </w:rPr>
      </w:pPr>
    </w:p>
    <w:p w:rsidR="00175855" w:rsidRPr="00993C1A" w:rsidRDefault="00175855" w:rsidP="00993C1A">
      <w:pPr>
        <w:pStyle w:val="Normlnweb"/>
        <w:shd w:val="clear" w:color="auto" w:fill="FFFFFF"/>
        <w:spacing w:before="0" w:beforeAutospacing="0" w:after="0" w:afterAutospacing="0" w:line="276" w:lineRule="auto"/>
        <w:contextualSpacing/>
        <w:rPr>
          <w:rFonts w:asciiTheme="minorHAnsi" w:hAnsiTheme="minorHAnsi"/>
          <w:bCs/>
          <w:sz w:val="22"/>
          <w:szCs w:val="22"/>
        </w:rPr>
      </w:pPr>
      <w:r w:rsidRPr="00993C1A">
        <w:rPr>
          <w:rFonts w:asciiTheme="minorHAnsi" w:hAnsiTheme="minorHAnsi"/>
          <w:bCs/>
          <w:sz w:val="22"/>
          <w:szCs w:val="22"/>
        </w:rPr>
        <w:t>S pozdravom</w:t>
      </w:r>
    </w:p>
    <w:p w:rsidR="00175855" w:rsidRPr="00C62246" w:rsidRDefault="00175855" w:rsidP="00175855">
      <w:pPr>
        <w:spacing w:after="0"/>
        <w:contextualSpacing/>
        <w:jc w:val="both"/>
        <w:rPr>
          <w:rFonts w:eastAsia="Times New Roman" w:cs="Times New Roman"/>
          <w:bCs/>
          <w:lang w:val="it-IT" w:eastAsia="it-IT"/>
        </w:rPr>
      </w:pPr>
    </w:p>
    <w:p w:rsidR="00175855" w:rsidRPr="00C62246" w:rsidRDefault="00175855" w:rsidP="00175855">
      <w:pPr>
        <w:spacing w:after="0"/>
        <w:contextualSpacing/>
        <w:jc w:val="both"/>
        <w:rPr>
          <w:rFonts w:eastAsia="Times New Roman" w:cs="Times New Roman"/>
          <w:bCs/>
          <w:lang w:val="it-IT" w:eastAsia="it-IT"/>
        </w:rPr>
      </w:pPr>
    </w:p>
    <w:p w:rsidR="00175855" w:rsidRDefault="006B4EF6" w:rsidP="00175855">
      <w:pPr>
        <w:spacing w:after="0"/>
        <w:ind w:left="5664" w:firstLine="708"/>
        <w:contextualSpacing/>
        <w:jc w:val="both"/>
        <w:rPr>
          <w:rFonts w:eastAsia="Times New Roman" w:cs="Times New Roman"/>
          <w:bCs/>
          <w:lang w:val="it-IT" w:eastAsia="it-IT"/>
        </w:rPr>
      </w:pPr>
      <w:r>
        <w:rPr>
          <w:rFonts w:eastAsia="Times New Roman" w:cs="Times New Roman"/>
          <w:bCs/>
          <w:lang w:val="it-IT" w:eastAsia="it-IT"/>
        </w:rPr>
        <w:t>..........................................</w:t>
      </w:r>
    </w:p>
    <w:p w:rsidR="00175855" w:rsidRDefault="00175855" w:rsidP="00175855">
      <w:pPr>
        <w:pStyle w:val="Normlnweb"/>
        <w:shd w:val="clear" w:color="auto" w:fill="FFFFFF"/>
        <w:spacing w:before="0" w:beforeAutospacing="0" w:after="0" w:afterAutospacing="0" w:line="276" w:lineRule="auto"/>
        <w:contextualSpacing/>
        <w:jc w:val="both"/>
        <w:rPr>
          <w:rFonts w:asciiTheme="minorHAnsi" w:hAnsiTheme="minorHAnsi" w:cs="Arial"/>
          <w:sz w:val="22"/>
          <w:szCs w:val="22"/>
        </w:rPr>
      </w:pPr>
    </w:p>
    <w:p w:rsidR="00993C1A" w:rsidRDefault="00993C1A" w:rsidP="00175855">
      <w:pPr>
        <w:rPr>
          <w:b/>
        </w:rPr>
      </w:pPr>
    </w:p>
    <w:p w:rsidR="00B01D34" w:rsidRDefault="00B01D34" w:rsidP="00175855">
      <w:pPr>
        <w:rPr>
          <w:b/>
        </w:rPr>
      </w:pPr>
    </w:p>
    <w:p w:rsidR="00175855" w:rsidRPr="00E857C9" w:rsidRDefault="00175855" w:rsidP="00175855">
      <w:pPr>
        <w:rPr>
          <w:b/>
        </w:rPr>
      </w:pPr>
      <w:r w:rsidRPr="00E857C9">
        <w:rPr>
          <w:b/>
        </w:rPr>
        <w:t>Prílohy</w:t>
      </w:r>
      <w:r>
        <w:rPr>
          <w:b/>
        </w:rPr>
        <w:t>:</w:t>
      </w:r>
    </w:p>
    <w:p w:rsidR="0074619A" w:rsidRDefault="0074619A" w:rsidP="0074619A">
      <w:pPr>
        <w:pStyle w:val="Odstavecseseznamem"/>
        <w:numPr>
          <w:ilvl w:val="0"/>
          <w:numId w:val="12"/>
        </w:numPr>
      </w:pPr>
      <w:r w:rsidRPr="0074619A">
        <w:t>TO_OO_PZ_01032021_podpisany</w:t>
      </w:r>
      <w:r>
        <w:t>.pdf</w:t>
      </w:r>
    </w:p>
    <w:p w:rsidR="0074619A" w:rsidRDefault="0074619A" w:rsidP="0074619A">
      <w:pPr>
        <w:pStyle w:val="Odstavecseseznamem"/>
        <w:numPr>
          <w:ilvl w:val="0"/>
          <w:numId w:val="12"/>
        </w:numPr>
      </w:pPr>
      <w:r w:rsidRPr="0074619A">
        <w:t>Doplnenie TO_OO_PZ_02032021_podpisany</w:t>
      </w:r>
      <w:r>
        <w:t>.pdf</w:t>
      </w:r>
    </w:p>
    <w:p w:rsidR="0074619A" w:rsidRPr="00F07DD8" w:rsidRDefault="0074619A" w:rsidP="0074619A">
      <w:pPr>
        <w:pStyle w:val="Odstavecseseznamem"/>
        <w:numPr>
          <w:ilvl w:val="0"/>
          <w:numId w:val="12"/>
        </w:numPr>
      </w:pPr>
      <w:r w:rsidRPr="00F07DD8">
        <w:t xml:space="preserve">Súbor IMG_20210301_074252.jpg </w:t>
      </w:r>
    </w:p>
    <w:p w:rsidR="0074619A" w:rsidRPr="00F07DD8" w:rsidRDefault="0074619A" w:rsidP="0074619A">
      <w:pPr>
        <w:pStyle w:val="Odstavecseseznamem"/>
        <w:numPr>
          <w:ilvl w:val="0"/>
          <w:numId w:val="12"/>
        </w:numPr>
      </w:pPr>
      <w:r w:rsidRPr="00F07DD8">
        <w:t>Súbor IMG_20210301_080336.jpg</w:t>
      </w:r>
    </w:p>
    <w:p w:rsidR="0074619A" w:rsidRPr="00F07DD8" w:rsidRDefault="0074619A" w:rsidP="0074619A">
      <w:pPr>
        <w:pStyle w:val="Odstavecseseznamem"/>
        <w:numPr>
          <w:ilvl w:val="0"/>
          <w:numId w:val="12"/>
        </w:numPr>
      </w:pPr>
      <w:r w:rsidRPr="00F07DD8">
        <w:t>Súbor IMG_20210301_080342.jpg</w:t>
      </w:r>
    </w:p>
    <w:p w:rsidR="0074619A" w:rsidRPr="00F07DD8" w:rsidRDefault="0074619A" w:rsidP="0074619A">
      <w:pPr>
        <w:pStyle w:val="Odstavecseseznamem"/>
        <w:numPr>
          <w:ilvl w:val="0"/>
          <w:numId w:val="12"/>
        </w:numPr>
      </w:pPr>
      <w:r w:rsidRPr="00F07DD8">
        <w:t>Súbor IMG_20210301_080349.jpg</w:t>
      </w:r>
    </w:p>
    <w:p w:rsidR="0074619A" w:rsidRPr="00F07DD8" w:rsidRDefault="0074619A" w:rsidP="0074619A">
      <w:pPr>
        <w:pStyle w:val="Odstavecseseznamem"/>
        <w:numPr>
          <w:ilvl w:val="0"/>
          <w:numId w:val="12"/>
        </w:numPr>
        <w:rPr>
          <w:rStyle w:val="Hypertextovodkaz"/>
          <w:color w:val="auto"/>
          <w:u w:val="none"/>
        </w:rPr>
      </w:pPr>
      <w:r w:rsidRPr="00F07DD8">
        <w:t xml:space="preserve">Video 1 – súbor VID_20210301_073716.mp4 – stiahnuť tu: </w:t>
      </w:r>
      <w:hyperlink r:id="rId42" w:history="1">
        <w:r w:rsidRPr="00F07DD8">
          <w:rPr>
            <w:rStyle w:val="Hypertextovodkaz"/>
          </w:rPr>
          <w:t>https://ulozto.cz/file/IKTLVYgKXE1O/vid-20210301-073716-mp4</w:t>
        </w:r>
      </w:hyperlink>
    </w:p>
    <w:p w:rsidR="0074619A" w:rsidRPr="00F07DD8" w:rsidRDefault="0074619A" w:rsidP="0074619A">
      <w:pPr>
        <w:pStyle w:val="Odstavecseseznamem"/>
        <w:numPr>
          <w:ilvl w:val="0"/>
          <w:numId w:val="12"/>
        </w:numPr>
        <w:rPr>
          <w:rStyle w:val="Hypertextovodkaz"/>
          <w:color w:val="auto"/>
          <w:u w:val="none"/>
        </w:rPr>
      </w:pPr>
      <w:r w:rsidRPr="00F07DD8">
        <w:t xml:space="preserve">Video 2 – súbor VID_20210301_073801.mp4 – stiahnuť tu:  </w:t>
      </w:r>
      <w:hyperlink r:id="rId43" w:history="1">
        <w:r w:rsidRPr="00F07DD8">
          <w:rPr>
            <w:rStyle w:val="Hypertextovodkaz"/>
          </w:rPr>
          <w:t>https://ulozto.cz/file/N9k1AZKbHQnj/vid-20210301-073801-mp4</w:t>
        </w:r>
      </w:hyperlink>
    </w:p>
    <w:p w:rsidR="0074619A" w:rsidRPr="00F07DD8" w:rsidRDefault="0074619A" w:rsidP="0074619A">
      <w:pPr>
        <w:pStyle w:val="Odstavecseseznamem"/>
        <w:numPr>
          <w:ilvl w:val="0"/>
          <w:numId w:val="12"/>
        </w:numPr>
        <w:rPr>
          <w:rStyle w:val="Hypertextovodkaz"/>
          <w:color w:val="auto"/>
          <w:u w:val="none"/>
        </w:rPr>
      </w:pPr>
      <w:r w:rsidRPr="00F07DD8">
        <w:rPr>
          <w:rStyle w:val="Hypertextovodkaz"/>
          <w:color w:val="auto"/>
          <w:u w:val="none"/>
        </w:rPr>
        <w:t>Prepis VIDEO 2_podpisany.pdf</w:t>
      </w:r>
    </w:p>
    <w:p w:rsidR="0074619A" w:rsidRPr="00F07DD8" w:rsidRDefault="0074619A" w:rsidP="0074619A">
      <w:pPr>
        <w:pStyle w:val="Odstavecseseznamem"/>
        <w:numPr>
          <w:ilvl w:val="0"/>
          <w:numId w:val="12"/>
        </w:numPr>
      </w:pPr>
      <w:r w:rsidRPr="00F07DD8">
        <w:t xml:space="preserve">Video 3 – súbor VID_20210301_073804.mp4 – stiahnuť tu: </w:t>
      </w:r>
      <w:hyperlink r:id="rId44" w:history="1">
        <w:r w:rsidRPr="00F07DD8">
          <w:rPr>
            <w:rStyle w:val="Hypertextovodkaz"/>
          </w:rPr>
          <w:t>https://ulozto.cz/file/KH17pqPoQlWE/vid-20210301-073804-mp4</w:t>
        </w:r>
      </w:hyperlink>
    </w:p>
    <w:p w:rsidR="0074619A" w:rsidRPr="00F07DD8" w:rsidRDefault="0074619A" w:rsidP="0074619A">
      <w:pPr>
        <w:pStyle w:val="Odstavecseseznamem"/>
        <w:numPr>
          <w:ilvl w:val="0"/>
          <w:numId w:val="12"/>
        </w:numPr>
        <w:rPr>
          <w:rStyle w:val="Hypertextovodkaz"/>
          <w:color w:val="auto"/>
          <w:u w:val="none"/>
        </w:rPr>
      </w:pPr>
      <w:r w:rsidRPr="00F07DD8">
        <w:t xml:space="preserve">Video 4 – súbor VID_20210301_074144.mp4 – stiahnuť tu: </w:t>
      </w:r>
      <w:hyperlink r:id="rId45" w:history="1">
        <w:r w:rsidRPr="00F07DD8">
          <w:rPr>
            <w:rStyle w:val="Hypertextovodkaz"/>
          </w:rPr>
          <w:t>https://ulozto.cz/file/cAG0AbOYzBvA/vid-20210301-074144-mp4</w:t>
        </w:r>
      </w:hyperlink>
    </w:p>
    <w:p w:rsidR="0074619A" w:rsidRDefault="0074619A" w:rsidP="0074619A">
      <w:pPr>
        <w:pStyle w:val="Odstavecseseznamem"/>
        <w:numPr>
          <w:ilvl w:val="0"/>
          <w:numId w:val="12"/>
        </w:numPr>
        <w:rPr>
          <w:rStyle w:val="Hypertextovodkaz"/>
          <w:color w:val="auto"/>
          <w:u w:val="none"/>
        </w:rPr>
      </w:pPr>
      <w:r w:rsidRPr="00F07DD8">
        <w:rPr>
          <w:rStyle w:val="Hypertextovodkaz"/>
          <w:color w:val="auto"/>
          <w:u w:val="none"/>
        </w:rPr>
        <w:t>Prepis VIDEO 2_podpisany.pdf</w:t>
      </w:r>
    </w:p>
    <w:p w:rsidR="0074619A" w:rsidRPr="00F07DD8" w:rsidRDefault="0074619A" w:rsidP="0074619A">
      <w:pPr>
        <w:pStyle w:val="Odstavecseseznamem"/>
        <w:numPr>
          <w:ilvl w:val="0"/>
          <w:numId w:val="12"/>
        </w:numPr>
        <w:rPr>
          <w:rStyle w:val="Hypertextovodkaz"/>
          <w:color w:val="auto"/>
          <w:u w:val="none"/>
        </w:rPr>
      </w:pPr>
      <w:r w:rsidRPr="00F07DD8">
        <w:t xml:space="preserve">Video 5 - VID_20210301_080330.mp4 – stiahnuť tu: </w:t>
      </w:r>
      <w:hyperlink r:id="rId46" w:history="1">
        <w:r w:rsidRPr="00F07DD8">
          <w:rPr>
            <w:rStyle w:val="Hypertextovodkaz"/>
          </w:rPr>
          <w:t>https://ulozto.cz/file/aaccuVabfvhP/vid-20210301-080330-mp4</w:t>
        </w:r>
      </w:hyperlink>
    </w:p>
    <w:p w:rsidR="0074619A" w:rsidRPr="00F07DD8" w:rsidRDefault="0074619A" w:rsidP="0074619A">
      <w:pPr>
        <w:pStyle w:val="Odstavecseseznamem"/>
        <w:numPr>
          <w:ilvl w:val="0"/>
          <w:numId w:val="12"/>
        </w:numPr>
        <w:rPr>
          <w:rStyle w:val="Hypertextovodkaz"/>
          <w:color w:val="auto"/>
          <w:u w:val="none"/>
        </w:rPr>
      </w:pPr>
      <w:r w:rsidRPr="00F07DD8">
        <w:rPr>
          <w:rStyle w:val="Hypertextovodkaz"/>
          <w:color w:val="auto"/>
          <w:u w:val="none"/>
        </w:rPr>
        <w:t>Prepis video 5_podpisany.pdf</w:t>
      </w:r>
    </w:p>
    <w:p w:rsidR="0074619A" w:rsidRPr="00F07DD8" w:rsidRDefault="0074619A" w:rsidP="0074619A">
      <w:pPr>
        <w:pStyle w:val="Odstavecseseznamem"/>
        <w:numPr>
          <w:ilvl w:val="0"/>
          <w:numId w:val="12"/>
        </w:numPr>
      </w:pPr>
      <w:r w:rsidRPr="00F07DD8">
        <w:t xml:space="preserve">Video 7 - súbor VID_20210301_080727.mp4 – stiahnuť tu: </w:t>
      </w:r>
      <w:hyperlink r:id="rId47" w:history="1">
        <w:r w:rsidRPr="00F07DD8">
          <w:rPr>
            <w:rStyle w:val="Hypertextovodkaz"/>
          </w:rPr>
          <w:t>https://ulozto.cz/file/mROgbBvJmyyh/vid-20210301-080727-mp4</w:t>
        </w:r>
      </w:hyperlink>
    </w:p>
    <w:p w:rsidR="0074619A" w:rsidRPr="00F07DD8" w:rsidRDefault="0074619A" w:rsidP="0074619A">
      <w:pPr>
        <w:pStyle w:val="Odstavecseseznamem"/>
        <w:numPr>
          <w:ilvl w:val="0"/>
          <w:numId w:val="12"/>
        </w:numPr>
        <w:rPr>
          <w:rStyle w:val="Hypertextovodkaz"/>
          <w:color w:val="auto"/>
          <w:u w:val="none"/>
        </w:rPr>
      </w:pPr>
      <w:r w:rsidRPr="00F07DD8">
        <w:rPr>
          <w:rStyle w:val="Hypertextovodkaz"/>
          <w:color w:val="auto"/>
          <w:u w:val="none"/>
        </w:rPr>
        <w:t>Prepis video 7_podpisany.pdf</w:t>
      </w:r>
    </w:p>
    <w:p w:rsidR="0074619A" w:rsidRPr="00F07DD8" w:rsidRDefault="0074619A" w:rsidP="0074619A">
      <w:pPr>
        <w:pStyle w:val="Odstavecseseznamem"/>
        <w:numPr>
          <w:ilvl w:val="0"/>
          <w:numId w:val="12"/>
        </w:numPr>
      </w:pPr>
      <w:r w:rsidRPr="00F07DD8">
        <w:t xml:space="preserve">Video 8 - súbor VID_20210301_081035.mp4 – stiahnuť tu: </w:t>
      </w:r>
      <w:hyperlink r:id="rId48" w:history="1">
        <w:r w:rsidRPr="00F07DD8">
          <w:rPr>
            <w:rStyle w:val="Hypertextovodkaz"/>
          </w:rPr>
          <w:t>https://ulozto.cz/file/xyGfQx2rztGR/vid-20210301-081035-mp4</w:t>
        </w:r>
      </w:hyperlink>
    </w:p>
    <w:p w:rsidR="0074619A" w:rsidRPr="00F07DD8" w:rsidRDefault="0074619A" w:rsidP="0074619A">
      <w:pPr>
        <w:pStyle w:val="Odstavecseseznamem"/>
        <w:numPr>
          <w:ilvl w:val="0"/>
          <w:numId w:val="12"/>
        </w:numPr>
        <w:rPr>
          <w:rStyle w:val="Hypertextovodkaz"/>
          <w:color w:val="auto"/>
          <w:u w:val="none"/>
        </w:rPr>
      </w:pPr>
      <w:r w:rsidRPr="00F07DD8">
        <w:rPr>
          <w:rStyle w:val="Hypertextovodkaz"/>
          <w:color w:val="auto"/>
          <w:u w:val="none"/>
        </w:rPr>
        <w:t>Prepis video 8_podpisany.pdf</w:t>
      </w:r>
    </w:p>
    <w:p w:rsidR="0074619A" w:rsidRPr="00F07DD8" w:rsidRDefault="0074619A" w:rsidP="0074619A">
      <w:pPr>
        <w:pStyle w:val="Odstavecseseznamem"/>
        <w:numPr>
          <w:ilvl w:val="0"/>
          <w:numId w:val="12"/>
        </w:numPr>
        <w:rPr>
          <w:rStyle w:val="Hypertextovodkaz"/>
          <w:color w:val="auto"/>
          <w:u w:val="none"/>
        </w:rPr>
      </w:pPr>
      <w:r w:rsidRPr="00F07DD8">
        <w:t xml:space="preserve">Video 9 – súbor VID_20210301_081105.mp4 – stiahnuť tu: </w:t>
      </w:r>
      <w:hyperlink r:id="rId49" w:history="1">
        <w:r w:rsidRPr="00F07DD8">
          <w:rPr>
            <w:rStyle w:val="Hypertextovodkaz"/>
          </w:rPr>
          <w:t>https://ulozto.cz/file/y12N2YLKidJU/vid-20210301-081105-mp4</w:t>
        </w:r>
      </w:hyperlink>
    </w:p>
    <w:p w:rsidR="0074619A" w:rsidRPr="00D41A22" w:rsidRDefault="0074619A" w:rsidP="00D41A22">
      <w:pPr>
        <w:spacing w:after="0"/>
        <w:jc w:val="both"/>
        <w:rPr>
          <w:b/>
          <w:color w:val="000000"/>
        </w:rPr>
      </w:pPr>
    </w:p>
    <w:p w:rsidR="00175855" w:rsidRDefault="00175855" w:rsidP="00AC6CA1">
      <w:pPr>
        <w:shd w:val="clear" w:color="auto" w:fill="FFFFFF"/>
        <w:spacing w:after="0"/>
        <w:contextualSpacing/>
        <w:jc w:val="both"/>
        <w:textAlignment w:val="baseline"/>
        <w:rPr>
          <w:rFonts w:eastAsia="Times New Roman" w:cs="Times New Roman"/>
          <w:bCs/>
          <w:lang w:val="it-IT" w:eastAsia="it-IT"/>
        </w:rPr>
      </w:pPr>
    </w:p>
    <w:sectPr w:rsidR="00175855" w:rsidSect="0095157B">
      <w:headerReference w:type="default" r:id="rId50"/>
      <w:footerReference w:type="default" r:id="rId51"/>
      <w:headerReference w:type="first" r:id="rId5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55A0" w:rsidRDefault="007555A0" w:rsidP="003905BA">
      <w:pPr>
        <w:spacing w:after="0" w:line="240" w:lineRule="auto"/>
      </w:pPr>
      <w:r>
        <w:separator/>
      </w:r>
    </w:p>
  </w:endnote>
  <w:endnote w:type="continuationSeparator" w:id="1">
    <w:p w:rsidR="007555A0" w:rsidRDefault="007555A0" w:rsidP="00390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306625"/>
      <w:docPartObj>
        <w:docPartGallery w:val="Page Numbers (Bottom of Page)"/>
        <w:docPartUnique/>
      </w:docPartObj>
    </w:sdtPr>
    <w:sdtContent>
      <w:p w:rsidR="00EE54AD" w:rsidRDefault="009C5E4D">
        <w:pPr>
          <w:pStyle w:val="Zpat"/>
          <w:jc w:val="center"/>
        </w:pPr>
        <w:r w:rsidRPr="009C5E4D">
          <w:rPr>
            <w:noProof/>
            <w:lang w:val="it-IT" w:eastAsia="it-IT"/>
          </w:rPr>
        </w:r>
        <w:r w:rsidRPr="009C5E4D">
          <w:rPr>
            <w:noProof/>
            <w:lang w:val="it-IT" w:eastAsia="it-IT"/>
          </w:rPr>
          <w:pict>
            <v:group id="Skupina 62" o:spid="_x0000_s4098"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">
              <v:shapetype id="_x0000_t202" coordsize="21600,21600" o:spt="202" path="m,l,21600r21600,l21600,xe">
                <v:stroke joinstyle="miter"/>
                <v:path gradientshapeok="t" o:connecttype="rect"/>
              </v:shapetype>
              <v:shape id="Text Box 63" o:spid="_x0000_s4103" type="#_x0000_t202" style="position:absolute;left:5351;top:800;width:659;height: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MrS8MA&#10;AADcAAAADwAAAGRycy9kb3ducmV2LnhtbESPzarCMBSE9xd8h3AEN6Kpgj9Uo/iDejcuqj7AoTm2&#10;xeakNFGrT2+EC3c5zMw3zHzZmFI8qHaFZQWDfgSCOLW64EzB5bzrTUE4j6yxtEwKXuRguWj9zDHW&#10;9skJPU4+EwHCLkYFufdVLKVLczLo+rYiDt7V1gZ9kHUmdY3PADelHEbRWBosOCzkWNEmp/R2uhsF&#10;tErs+3hze5Ost5v9tWDqyoNSnXazmoHw1Pj/8F/7VysYTUbwPROOgFx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MrS8MAAADcAAAADwAAAAAAAAAAAAAAAACYAgAAZHJzL2Rv&#10;d25yZXYueG1sUEsFBgAAAAAEAAQA9QAAAIgDAAAAAA==&#10;" filled="f" stroked="f">
                <v:textbox inset="0,0,0,0">
                  <w:txbxContent>
                    <w:p w:rsidR="00EE54AD" w:rsidRDefault="009C5E4D">
                      <w:pPr>
                        <w:jc w:val="center"/>
                        <w:rPr>
                          <w:szCs w:val="18"/>
                        </w:rPr>
                      </w:pPr>
                      <w:r w:rsidRPr="009C5E4D">
                        <w:fldChar w:fldCharType="begin"/>
                      </w:r>
                      <w:r w:rsidR="00EE54AD">
                        <w:instrText>PAGE    \* MERGEFORMAT</w:instrText>
                      </w:r>
                      <w:r w:rsidRPr="009C5E4D">
                        <w:fldChar w:fldCharType="separate"/>
                      </w:r>
                      <w:r w:rsidR="006B4EF6" w:rsidRPr="006B4EF6">
                        <w:rPr>
                          <w:i/>
                          <w:iCs/>
                          <w:noProof/>
                          <w:sz w:val="18"/>
                          <w:szCs w:val="18"/>
                        </w:rPr>
                        <w:t>3</w:t>
                      </w:r>
                      <w:r>
                        <w:rPr>
                          <w:i/>
                          <w:iCs/>
                          <w:sz w:val="18"/>
                          <w:szCs w:val="18"/>
                        </w:rPr>
                        <w:fldChar w:fldCharType="end"/>
                      </w:r>
                    </w:p>
                  </w:txbxContent>
                </v:textbox>
              </v:shape>
              <v:group id="Group 64" o:spid="_x0000_s4099" style="position:absolute;left:5494;top:739;width:372;height:72" coordorigin="5486,739" coordsize="37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Oh418UAAADcAAAADwAAAGRycy9kb3ducmV2LnhtbESPQYvCMBSE78L+h/CE&#10;vWnaXdSlGkXEXTyIoC6It0fzbIvNS2liW/+9EQSPw8x8w8wWnSlFQ7UrLCuIhxEI4tTqgjMF/8ff&#10;wQ8I55E1lpZJwZ0cLOYfvRkm2ra8p+bgMxEg7BJUkHtfJVK6NCeDbmgr4uBdbG3QB1lnUtfYBrgp&#10;5VcUjaXBgsNCjhWtckqvh5tR8Ndiu/yO1832elndz8fR7rSNSanPfrecgvDU+Xf41d5oBaPJ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oeNfFAAAA3AAA&#10;AA8AAAAAAAAAAAAAAAAAqgIAAGRycy9kb3ducmV2LnhtbFBLBQYAAAAABAAEAPoAAACcAwAAAAA=&#10;">
                <v:oval id="Oval 65" o:spid="_x0000_s4102" style="position:absolute;left:54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AAxsMA&#10;AADcAAAADwAAAGRycy9kb3ducmV2LnhtbESPQWvCQBSE7wX/w/IEb3WjYFKiq6igeE1aD96e2dck&#10;NPs2ZNck/nu3UOhxmJlvmM1uNI3oqXO1ZQWLeQSCuLC65lLB1+fp/QOE88gaG8uk4EkOdtvJ2wZT&#10;bQfOqM99KQKEXYoKKu/bVEpXVGTQzW1LHLxv2xn0QXal1B0OAW4auYyiWBqsOSxU2NKxouInfxgF&#10;9dkurqdDnrlbHx/lvrkf7PWu1Gw67tcgPI3+P/zXvmgFqySB3zPhCMj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AAxsMAAADcAAAADwAAAAAAAAAAAAAAAACYAgAAZHJzL2Rv&#10;d25yZXYueG1sUEsFBgAAAAAEAAQA9QAAAIgDAAAAAA==&#10;" fillcolor="#84a2c6" stroked="f"/>
                <v:oval id="Oval 66" o:spid="_x0000_s4101" style="position:absolute;left:563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UtL0A&#10;AADcAAAADwAAAGRycy9kb3ducmV2LnhtbERPuwrCMBTdBf8hXMFNUwUfVKOooLhadXC7Nte22NyU&#10;Jtb692YQHA/nvVy3phQN1a6wrGA0jEAQp1YXnCm4nPeDOQjnkTWWlknBhxysV93OEmNt33yiJvGZ&#10;CCHsYlSQe1/FUro0J4NuaCviwD1sbdAHWGdS1/gO4aaU4yiaSoMFh4YcK9rllD6Tl1FQHOzout8m&#10;J3drpju5Ke9be70r1e+1mwUIT63/i3/uo1YwmYW14Uw4AnL1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6q+UtL0AAADcAAAADwAAAAAAAAAAAAAAAACYAgAAZHJzL2Rvd25yZXYu&#10;eG1sUEsFBgAAAAAEAAQA9QAAAIIDAAAAAA==&#10;" fillcolor="#84a2c6" stroked="f"/>
                <v:oval id="Oval 67" o:spid="_x0000_s4100" style="position:absolute;left:5786;top:739;width:72;height: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xL8QA&#10;AADcAAAADwAAAGRycy9kb3ducmV2LnhtbESPT4vCMBTE7wt+h/AEb2tawT/bNRUVlL1a9eDt2bxt&#10;yzYvpYm1fvuNIHgcZuY3zHLVm1p01LrKsoJ4HIEgzq2uuFBwOu4+FyCcR9ZYWyYFD3KwSgcfS0y0&#10;vfOBuswXIkDYJaig9L5JpHR5SQbd2DbEwfu1rUEfZFtI3eI9wE0tJ1E0kwYrDgslNrQtKf/LbkZB&#10;tbfxebfJDu7SzbZyXV839nxVajTs198gPPX+HX61f7SC6fwLnmfCEZD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jMS/EAAAA3AAAAA8AAAAAAAAAAAAAAAAAmAIAAGRycy9k&#10;b3ducmV2LnhtbFBLBQYAAAAABAAEAPUAAACJAwAAAAA=&#10;" fillcolor="#84a2c6" stroked="f"/>
              </v:group>
              <w10:wrap type="none"/>
              <w10:anchorlock/>
            </v:group>
          </w:pict>
        </w:r>
      </w:p>
    </w:sdtContent>
  </w:sdt>
  <w:p w:rsidR="00EE54AD" w:rsidRDefault="00EE54A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55A0" w:rsidRDefault="007555A0" w:rsidP="003905BA">
      <w:pPr>
        <w:spacing w:after="0" w:line="240" w:lineRule="auto"/>
      </w:pPr>
      <w:r>
        <w:separator/>
      </w:r>
    </w:p>
  </w:footnote>
  <w:footnote w:type="continuationSeparator" w:id="1">
    <w:p w:rsidR="007555A0" w:rsidRDefault="007555A0" w:rsidP="003905BA">
      <w:pPr>
        <w:spacing w:after="0" w:line="240" w:lineRule="auto"/>
      </w:pPr>
      <w:r>
        <w:continuationSeparator/>
      </w:r>
    </w:p>
  </w:footnote>
  <w:footnote w:id="2">
    <w:p w:rsidR="009A6465" w:rsidRDefault="009A6465" w:rsidP="009A6465">
      <w:pPr>
        <w:pStyle w:val="Textpoznpodarou"/>
      </w:pPr>
      <w:r>
        <w:rPr>
          <w:rStyle w:val="Znakapoznpodarou"/>
        </w:rPr>
        <w:footnoteRef/>
      </w:r>
      <w:r>
        <w:t xml:space="preserve"> Pozri </w:t>
      </w:r>
      <w:hyperlink r:id="rId1" w:history="1">
        <w:r w:rsidRPr="003F66A0">
          <w:rPr>
            <w:rStyle w:val="Hypertextovodkaz"/>
          </w:rPr>
          <w:t>file:///D:/Uk%C3%A1%C5%BEka.pdf</w:t>
        </w:r>
      </w:hyperlink>
      <w:r>
        <w:t xml:space="preserve"> Trestné právo procesné I – Ochrana základných práv a slobôd v trestnom konaní (str. 95-101).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AD" w:rsidRDefault="00EE54AD">
    <w:pPr>
      <w:pStyle w:val="Zhlav"/>
    </w:pPr>
    <w:r>
      <w:rPr>
        <w:caps/>
      </w:rPr>
      <w:tab/>
    </w:r>
    <w:r>
      <w:rPr>
        <w:caps/>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54AD" w:rsidRDefault="009C5E4D">
    <w:pPr>
      <w:pStyle w:val="Zhlav"/>
    </w:pPr>
    <w:r w:rsidRPr="009C5E4D">
      <w:rPr>
        <w:noProof/>
        <w:lang w:val="it-IT" w:eastAsia="it-IT"/>
      </w:rPr>
      <w:pict>
        <v:line id="Rovná spojnica 2" o:spid="_x0000_s4097" style="position:absolute;flip:y;z-index:251659264;visibility:visible" from="-5.95pt,3.6pt" to="451.1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" strokecolor="#4579b8 [3044]"/>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B08EF"/>
    <w:multiLevelType w:val="hybridMultilevel"/>
    <w:tmpl w:val="F774D4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0414DCF"/>
    <w:multiLevelType w:val="hybridMultilevel"/>
    <w:tmpl w:val="A6A452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9DF3E5C"/>
    <w:multiLevelType w:val="hybridMultilevel"/>
    <w:tmpl w:val="36388B5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2BA47278"/>
    <w:multiLevelType w:val="hybridMultilevel"/>
    <w:tmpl w:val="82A0DAB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13A32ED"/>
    <w:multiLevelType w:val="hybridMultilevel"/>
    <w:tmpl w:val="C5D87E08"/>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6BE6629"/>
    <w:multiLevelType w:val="hybridMultilevel"/>
    <w:tmpl w:val="18D4E380"/>
    <w:lvl w:ilvl="0" w:tplc="04100001">
      <w:start w:val="1"/>
      <w:numFmt w:val="bullet"/>
      <w:lvlText w:val=""/>
      <w:lvlJc w:val="left"/>
      <w:pPr>
        <w:ind w:left="720" w:hanging="360"/>
      </w:pPr>
      <w:rPr>
        <w:rFonts w:ascii="Symbol" w:hAnsi="Symbol" w:hint="default"/>
      </w:rPr>
    </w:lvl>
    <w:lvl w:ilvl="1" w:tplc="04100001">
      <w:start w:val="1"/>
      <w:numFmt w:val="bullet"/>
      <w:lvlText w:val=""/>
      <w:lvlJc w:val="left"/>
      <w:pPr>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C9608DA"/>
    <w:multiLevelType w:val="hybridMultilevel"/>
    <w:tmpl w:val="6AFA830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E545D9A"/>
    <w:multiLevelType w:val="hybridMultilevel"/>
    <w:tmpl w:val="66CE7CFA"/>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8">
    <w:nsid w:val="42BE436D"/>
    <w:multiLevelType w:val="hybridMultilevel"/>
    <w:tmpl w:val="8E2A78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4421629C"/>
    <w:multiLevelType w:val="hybridMultilevel"/>
    <w:tmpl w:val="84FA0BF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46B26D81"/>
    <w:multiLevelType w:val="hybridMultilevel"/>
    <w:tmpl w:val="9C8080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F4B34E6"/>
    <w:multiLevelType w:val="hybridMultilevel"/>
    <w:tmpl w:val="4FBEBBF8"/>
    <w:lvl w:ilvl="0" w:tplc="04100003">
      <w:start w:val="1"/>
      <w:numFmt w:val="bullet"/>
      <w:lvlText w:val="o"/>
      <w:lvlJc w:val="left"/>
      <w:pPr>
        <w:ind w:left="1068" w:hanging="360"/>
      </w:pPr>
      <w:rPr>
        <w:rFonts w:ascii="Courier New" w:hAnsi="Courier New" w:cs="Courier New"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nsid w:val="582E358F"/>
    <w:multiLevelType w:val="hybridMultilevel"/>
    <w:tmpl w:val="EEB2E2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4A85915"/>
    <w:multiLevelType w:val="hybridMultilevel"/>
    <w:tmpl w:val="7818B6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5194A95"/>
    <w:multiLevelType w:val="hybridMultilevel"/>
    <w:tmpl w:val="24EA7B6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675C0080"/>
    <w:multiLevelType w:val="hybridMultilevel"/>
    <w:tmpl w:val="CA60535E"/>
    <w:lvl w:ilvl="0" w:tplc="041B0003">
      <w:start w:val="1"/>
      <w:numFmt w:val="bullet"/>
      <w:lvlText w:val="o"/>
      <w:lvlJc w:val="left"/>
      <w:pPr>
        <w:ind w:left="1440" w:hanging="360"/>
      </w:pPr>
      <w:rPr>
        <w:rFonts w:ascii="Courier New" w:hAnsi="Courier New" w:cs="Courier New" w:hint="default"/>
      </w:rPr>
    </w:lvl>
    <w:lvl w:ilvl="1" w:tplc="04100001">
      <w:start w:val="1"/>
      <w:numFmt w:val="bullet"/>
      <w:lvlText w:val=""/>
      <w:lvlJc w:val="left"/>
      <w:pPr>
        <w:ind w:left="2160" w:hanging="360"/>
      </w:pPr>
      <w:rPr>
        <w:rFonts w:ascii="Symbol" w:hAnsi="Symbol"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nsid w:val="710A6BB6"/>
    <w:multiLevelType w:val="hybridMultilevel"/>
    <w:tmpl w:val="F80231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6"/>
  </w:num>
  <w:num w:numId="4">
    <w:abstractNumId w:val="8"/>
  </w:num>
  <w:num w:numId="5">
    <w:abstractNumId w:val="13"/>
  </w:num>
  <w:num w:numId="6">
    <w:abstractNumId w:val="5"/>
  </w:num>
  <w:num w:numId="7">
    <w:abstractNumId w:val="1"/>
  </w:num>
  <w:num w:numId="8">
    <w:abstractNumId w:val="14"/>
  </w:num>
  <w:num w:numId="9">
    <w:abstractNumId w:val="11"/>
  </w:num>
  <w:num w:numId="10">
    <w:abstractNumId w:val="15"/>
  </w:num>
  <w:num w:numId="11">
    <w:abstractNumId w:val="7"/>
  </w:num>
  <w:num w:numId="12">
    <w:abstractNumId w:val="6"/>
  </w:num>
  <w:num w:numId="13">
    <w:abstractNumId w:val="4"/>
  </w:num>
  <w:num w:numId="14">
    <w:abstractNumId w:val="9"/>
  </w:num>
  <w:num w:numId="15">
    <w:abstractNumId w:val="10"/>
  </w:num>
  <w:num w:numId="16">
    <w:abstractNumId w:val="0"/>
  </w:num>
  <w:num w:numId="17">
    <w:abstractNumId w:val="1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937376"/>
    <w:rsid w:val="00003748"/>
    <w:rsid w:val="00006EE2"/>
    <w:rsid w:val="00011CE2"/>
    <w:rsid w:val="00027EDC"/>
    <w:rsid w:val="00072220"/>
    <w:rsid w:val="000A5A81"/>
    <w:rsid w:val="000A77D4"/>
    <w:rsid w:val="000B58A3"/>
    <w:rsid w:val="000C6A0C"/>
    <w:rsid w:val="000D43D5"/>
    <w:rsid w:val="000F6495"/>
    <w:rsid w:val="00103066"/>
    <w:rsid w:val="00116610"/>
    <w:rsid w:val="00116735"/>
    <w:rsid w:val="00120DC4"/>
    <w:rsid w:val="0012559B"/>
    <w:rsid w:val="001262E8"/>
    <w:rsid w:val="0013584D"/>
    <w:rsid w:val="00140B38"/>
    <w:rsid w:val="001542C1"/>
    <w:rsid w:val="00157452"/>
    <w:rsid w:val="00163B5C"/>
    <w:rsid w:val="00175855"/>
    <w:rsid w:val="00181042"/>
    <w:rsid w:val="00195616"/>
    <w:rsid w:val="001A04A3"/>
    <w:rsid w:val="001C3DB2"/>
    <w:rsid w:val="001D745B"/>
    <w:rsid w:val="001E1EED"/>
    <w:rsid w:val="001E7DD8"/>
    <w:rsid w:val="001F4019"/>
    <w:rsid w:val="00204AE4"/>
    <w:rsid w:val="00227AE3"/>
    <w:rsid w:val="002329BD"/>
    <w:rsid w:val="00234A9F"/>
    <w:rsid w:val="0023739E"/>
    <w:rsid w:val="00252867"/>
    <w:rsid w:val="00253325"/>
    <w:rsid w:val="00253D4C"/>
    <w:rsid w:val="002972FB"/>
    <w:rsid w:val="002D00A7"/>
    <w:rsid w:val="002D458B"/>
    <w:rsid w:val="002F4D65"/>
    <w:rsid w:val="00304BDC"/>
    <w:rsid w:val="00323F68"/>
    <w:rsid w:val="00324A10"/>
    <w:rsid w:val="0034090A"/>
    <w:rsid w:val="00343065"/>
    <w:rsid w:val="003670CD"/>
    <w:rsid w:val="00373648"/>
    <w:rsid w:val="0038342A"/>
    <w:rsid w:val="003905BA"/>
    <w:rsid w:val="00394A82"/>
    <w:rsid w:val="003A2D35"/>
    <w:rsid w:val="003B4BEA"/>
    <w:rsid w:val="003C3146"/>
    <w:rsid w:val="003F32FB"/>
    <w:rsid w:val="00411D6F"/>
    <w:rsid w:val="004302D1"/>
    <w:rsid w:val="00433256"/>
    <w:rsid w:val="00444B19"/>
    <w:rsid w:val="004460D4"/>
    <w:rsid w:val="004529A8"/>
    <w:rsid w:val="00464629"/>
    <w:rsid w:val="004668E8"/>
    <w:rsid w:val="00467F1E"/>
    <w:rsid w:val="00477EFA"/>
    <w:rsid w:val="00493B44"/>
    <w:rsid w:val="004C0C3D"/>
    <w:rsid w:val="004C6F74"/>
    <w:rsid w:val="004E19F6"/>
    <w:rsid w:val="005137E3"/>
    <w:rsid w:val="005215FC"/>
    <w:rsid w:val="00542305"/>
    <w:rsid w:val="00545966"/>
    <w:rsid w:val="00552A30"/>
    <w:rsid w:val="00557743"/>
    <w:rsid w:val="005640CC"/>
    <w:rsid w:val="0059275B"/>
    <w:rsid w:val="005A01EB"/>
    <w:rsid w:val="005B1D82"/>
    <w:rsid w:val="005B20D8"/>
    <w:rsid w:val="005B7C2F"/>
    <w:rsid w:val="005C2BCF"/>
    <w:rsid w:val="005C6715"/>
    <w:rsid w:val="005D73BC"/>
    <w:rsid w:val="005E640E"/>
    <w:rsid w:val="006137A8"/>
    <w:rsid w:val="00625A24"/>
    <w:rsid w:val="00626F41"/>
    <w:rsid w:val="0063524F"/>
    <w:rsid w:val="00636EAF"/>
    <w:rsid w:val="00677373"/>
    <w:rsid w:val="00680BB0"/>
    <w:rsid w:val="006867CC"/>
    <w:rsid w:val="006930B5"/>
    <w:rsid w:val="006A1321"/>
    <w:rsid w:val="006A4F99"/>
    <w:rsid w:val="006B3E41"/>
    <w:rsid w:val="006B4EF6"/>
    <w:rsid w:val="006C16E1"/>
    <w:rsid w:val="006E350B"/>
    <w:rsid w:val="00710A93"/>
    <w:rsid w:val="00711074"/>
    <w:rsid w:val="00726A48"/>
    <w:rsid w:val="00736CF0"/>
    <w:rsid w:val="0074619A"/>
    <w:rsid w:val="007555A0"/>
    <w:rsid w:val="0076020F"/>
    <w:rsid w:val="00781276"/>
    <w:rsid w:val="00795CF5"/>
    <w:rsid w:val="007B7AD0"/>
    <w:rsid w:val="007C29C4"/>
    <w:rsid w:val="007C2D6D"/>
    <w:rsid w:val="007C3CCE"/>
    <w:rsid w:val="007D7D17"/>
    <w:rsid w:val="007F07F3"/>
    <w:rsid w:val="007F32FA"/>
    <w:rsid w:val="008122D1"/>
    <w:rsid w:val="00843E11"/>
    <w:rsid w:val="00846EF0"/>
    <w:rsid w:val="008631F0"/>
    <w:rsid w:val="00866C28"/>
    <w:rsid w:val="00872E15"/>
    <w:rsid w:val="00884AA2"/>
    <w:rsid w:val="008C31A3"/>
    <w:rsid w:val="008D123D"/>
    <w:rsid w:val="008F26F2"/>
    <w:rsid w:val="008F7560"/>
    <w:rsid w:val="00904946"/>
    <w:rsid w:val="00920F8A"/>
    <w:rsid w:val="0092785E"/>
    <w:rsid w:val="00937376"/>
    <w:rsid w:val="0095157B"/>
    <w:rsid w:val="00964E99"/>
    <w:rsid w:val="0096617A"/>
    <w:rsid w:val="00970532"/>
    <w:rsid w:val="00974729"/>
    <w:rsid w:val="00974C54"/>
    <w:rsid w:val="0097572C"/>
    <w:rsid w:val="00993C1A"/>
    <w:rsid w:val="009A29C3"/>
    <w:rsid w:val="009A6465"/>
    <w:rsid w:val="009B4331"/>
    <w:rsid w:val="009B7B39"/>
    <w:rsid w:val="009C5E4D"/>
    <w:rsid w:val="009E6C52"/>
    <w:rsid w:val="009F1F18"/>
    <w:rsid w:val="009F4F78"/>
    <w:rsid w:val="00A101A6"/>
    <w:rsid w:val="00A109C6"/>
    <w:rsid w:val="00A1702B"/>
    <w:rsid w:val="00A3775F"/>
    <w:rsid w:val="00A9026D"/>
    <w:rsid w:val="00A939E6"/>
    <w:rsid w:val="00A97A97"/>
    <w:rsid w:val="00AB6181"/>
    <w:rsid w:val="00AC6CA1"/>
    <w:rsid w:val="00AE7EE0"/>
    <w:rsid w:val="00AF24D2"/>
    <w:rsid w:val="00B01D34"/>
    <w:rsid w:val="00B2744D"/>
    <w:rsid w:val="00B4254D"/>
    <w:rsid w:val="00B46847"/>
    <w:rsid w:val="00B50A87"/>
    <w:rsid w:val="00B86160"/>
    <w:rsid w:val="00BB1D61"/>
    <w:rsid w:val="00BB2275"/>
    <w:rsid w:val="00BD12B1"/>
    <w:rsid w:val="00BD21B1"/>
    <w:rsid w:val="00BE240B"/>
    <w:rsid w:val="00BE459E"/>
    <w:rsid w:val="00BF5D61"/>
    <w:rsid w:val="00BF7B38"/>
    <w:rsid w:val="00C21C2F"/>
    <w:rsid w:val="00C452F1"/>
    <w:rsid w:val="00C903C3"/>
    <w:rsid w:val="00C9709B"/>
    <w:rsid w:val="00CA1296"/>
    <w:rsid w:val="00CA1FD3"/>
    <w:rsid w:val="00CB0DFF"/>
    <w:rsid w:val="00CD7F62"/>
    <w:rsid w:val="00CF140F"/>
    <w:rsid w:val="00CF2907"/>
    <w:rsid w:val="00D06172"/>
    <w:rsid w:val="00D11669"/>
    <w:rsid w:val="00D13ED8"/>
    <w:rsid w:val="00D1647E"/>
    <w:rsid w:val="00D23FFC"/>
    <w:rsid w:val="00D34366"/>
    <w:rsid w:val="00D37F5B"/>
    <w:rsid w:val="00D41A22"/>
    <w:rsid w:val="00D6392B"/>
    <w:rsid w:val="00D762A6"/>
    <w:rsid w:val="00D90FEB"/>
    <w:rsid w:val="00D912F1"/>
    <w:rsid w:val="00D93BA1"/>
    <w:rsid w:val="00D9663B"/>
    <w:rsid w:val="00D9768C"/>
    <w:rsid w:val="00DC5643"/>
    <w:rsid w:val="00DF5887"/>
    <w:rsid w:val="00E221EC"/>
    <w:rsid w:val="00E424C4"/>
    <w:rsid w:val="00E4276A"/>
    <w:rsid w:val="00E46B80"/>
    <w:rsid w:val="00E5444C"/>
    <w:rsid w:val="00E61B6A"/>
    <w:rsid w:val="00E63927"/>
    <w:rsid w:val="00EA1261"/>
    <w:rsid w:val="00EB1695"/>
    <w:rsid w:val="00ED7B7A"/>
    <w:rsid w:val="00EE2DAF"/>
    <w:rsid w:val="00EE54AD"/>
    <w:rsid w:val="00EF7685"/>
    <w:rsid w:val="00F00FF4"/>
    <w:rsid w:val="00F07DD8"/>
    <w:rsid w:val="00F135FD"/>
    <w:rsid w:val="00F512B8"/>
    <w:rsid w:val="00F7153A"/>
    <w:rsid w:val="00F741BA"/>
    <w:rsid w:val="00F80FE2"/>
    <w:rsid w:val="00FA5B30"/>
    <w:rsid w:val="00FC0CF2"/>
    <w:rsid w:val="00FD5519"/>
    <w:rsid w:val="00FE76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40CC"/>
    <w:rPr>
      <w:lang w:val="sk-SK"/>
    </w:rPr>
  </w:style>
  <w:style w:type="paragraph" w:styleId="Nadpis1">
    <w:name w:val="heading 1"/>
    <w:basedOn w:val="Normln"/>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640CC"/>
    <w:pPr>
      <w:ind w:left="720"/>
      <w:contextualSpacing/>
    </w:pPr>
  </w:style>
  <w:style w:type="character" w:styleId="Zvraznn">
    <w:name w:val="Emphasis"/>
    <w:basedOn w:val="Standardnpsmoodstavce"/>
    <w:uiPriority w:val="20"/>
    <w:qFormat/>
    <w:rsid w:val="005640CC"/>
    <w:rPr>
      <w:i/>
      <w:iCs/>
    </w:rPr>
  </w:style>
  <w:style w:type="character" w:styleId="Siln">
    <w:name w:val="Strong"/>
    <w:basedOn w:val="Standardnpsmoodstavce"/>
    <w:uiPriority w:val="22"/>
    <w:qFormat/>
    <w:rsid w:val="005640CC"/>
    <w:rPr>
      <w:b/>
      <w:bCs/>
    </w:rPr>
  </w:style>
  <w:style w:type="paragraph" w:styleId="Normlnweb">
    <w:name w:val="Normal (Web)"/>
    <w:basedOn w:val="Normln"/>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Standardnpsmoodstavce"/>
    <w:rsid w:val="005640CC"/>
  </w:style>
  <w:style w:type="character" w:styleId="Hypertextovodkaz">
    <w:name w:val="Hyperlink"/>
    <w:basedOn w:val="Standardnpsmoodstavce"/>
    <w:uiPriority w:val="99"/>
    <w:unhideWhenUsed/>
    <w:rsid w:val="005640CC"/>
    <w:rPr>
      <w:color w:val="0000FF"/>
      <w:u w:val="single"/>
    </w:rPr>
  </w:style>
  <w:style w:type="character" w:customStyle="1" w:styleId="Nadpis1Char">
    <w:name w:val="Nadpis 1 Char"/>
    <w:basedOn w:val="Standardnpsmoodstavce"/>
    <w:link w:val="Nadpis1"/>
    <w:uiPriority w:val="9"/>
    <w:rsid w:val="005640CC"/>
    <w:rPr>
      <w:rFonts w:ascii="Times New Roman" w:eastAsia="Times New Roman" w:hAnsi="Times New Roman" w:cs="Times New Roman"/>
      <w:b/>
      <w:bCs/>
      <w:kern w:val="36"/>
      <w:sz w:val="48"/>
      <w:szCs w:val="48"/>
      <w:lang w:eastAsia="it-IT"/>
    </w:rPr>
  </w:style>
  <w:style w:type="paragraph" w:styleId="Zhlav">
    <w:name w:val="header"/>
    <w:basedOn w:val="Normln"/>
    <w:link w:val="ZhlavChar"/>
    <w:uiPriority w:val="99"/>
    <w:unhideWhenUsed/>
    <w:rsid w:val="003905B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905BA"/>
    <w:rPr>
      <w:lang w:val="sk-SK"/>
    </w:rPr>
  </w:style>
  <w:style w:type="paragraph" w:styleId="Zpat">
    <w:name w:val="footer"/>
    <w:basedOn w:val="Normln"/>
    <w:link w:val="ZpatChar"/>
    <w:uiPriority w:val="99"/>
    <w:unhideWhenUsed/>
    <w:rsid w:val="003905BA"/>
    <w:pPr>
      <w:tabs>
        <w:tab w:val="center" w:pos="4536"/>
        <w:tab w:val="right" w:pos="9072"/>
      </w:tabs>
      <w:spacing w:after="0" w:line="240" w:lineRule="auto"/>
    </w:pPr>
  </w:style>
  <w:style w:type="character" w:customStyle="1" w:styleId="ZpatChar">
    <w:name w:val="Zápatí Char"/>
    <w:basedOn w:val="Standardnpsmoodstavce"/>
    <w:link w:val="Zpat"/>
    <w:uiPriority w:val="99"/>
    <w:rsid w:val="003905BA"/>
    <w:rPr>
      <w:lang w:val="sk-SK"/>
    </w:rPr>
  </w:style>
  <w:style w:type="paragraph" w:styleId="Textpoznpodarou">
    <w:name w:val="footnote text"/>
    <w:basedOn w:val="Normln"/>
    <w:link w:val="TextpoznpodarouChar"/>
    <w:uiPriority w:val="99"/>
    <w:semiHidden/>
    <w:unhideWhenUsed/>
    <w:rsid w:val="006C16E1"/>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6C16E1"/>
    <w:rPr>
      <w:sz w:val="20"/>
      <w:szCs w:val="20"/>
      <w:lang w:val="sk-SK"/>
    </w:rPr>
  </w:style>
  <w:style w:type="character" w:styleId="Znakapoznpodarou">
    <w:name w:val="footnote reference"/>
    <w:basedOn w:val="Standardnpsmoodstavce"/>
    <w:uiPriority w:val="99"/>
    <w:semiHidden/>
    <w:unhideWhenUsed/>
    <w:rsid w:val="006C16E1"/>
    <w:rPr>
      <w:vertAlign w:val="superscript"/>
    </w:rPr>
  </w:style>
  <w:style w:type="character" w:styleId="PromnnHTML">
    <w:name w:val="HTML Variable"/>
    <w:basedOn w:val="Standardnpsmoodstavce"/>
    <w:uiPriority w:val="99"/>
    <w:semiHidden/>
    <w:unhideWhenUsed/>
    <w:rsid w:val="00FD5519"/>
    <w:rPr>
      <w:i/>
      <w:iCs/>
    </w:rPr>
  </w:style>
  <w:style w:type="paragraph" w:styleId="Textbubliny">
    <w:name w:val="Balloon Text"/>
    <w:basedOn w:val="Normln"/>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5157B"/>
    <w:rPr>
      <w:rFonts w:ascii="Tahoma" w:hAnsi="Tahoma" w:cs="Tahoma"/>
      <w:sz w:val="16"/>
      <w:szCs w:val="16"/>
      <w:lang w:val="sk-SK"/>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640CC"/>
    <w:rPr>
      <w:lang w:val="sk-SK"/>
    </w:rPr>
  </w:style>
  <w:style w:type="paragraph" w:styleId="Nadpis1">
    <w:name w:val="heading 1"/>
    <w:basedOn w:val="Normlny"/>
    <w:link w:val="Nadpis1Char"/>
    <w:uiPriority w:val="9"/>
    <w:qFormat/>
    <w:rsid w:val="005640CC"/>
    <w:pPr>
      <w:spacing w:before="100" w:beforeAutospacing="1" w:after="100" w:afterAutospacing="1" w:line="240" w:lineRule="auto"/>
      <w:outlineLvl w:val="0"/>
    </w:pPr>
    <w:rPr>
      <w:rFonts w:ascii="Times New Roman" w:eastAsia="Times New Roman" w:hAnsi="Times New Roman" w:cs="Times New Roman"/>
      <w:b/>
      <w:bCs/>
      <w:kern w:val="36"/>
      <w:sz w:val="48"/>
      <w:szCs w:val="48"/>
      <w:lang w:val="it-IT" w:eastAsia="it-IT"/>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640CC"/>
    <w:pPr>
      <w:ind w:left="720"/>
      <w:contextualSpacing/>
    </w:pPr>
  </w:style>
  <w:style w:type="character" w:styleId="Zvraznenie">
    <w:name w:val="Emphasis"/>
    <w:basedOn w:val="Predvolenpsmoodseku"/>
    <w:uiPriority w:val="20"/>
    <w:qFormat/>
    <w:rsid w:val="005640CC"/>
    <w:rPr>
      <w:i/>
      <w:iCs/>
    </w:rPr>
  </w:style>
  <w:style w:type="character" w:styleId="Siln">
    <w:name w:val="Strong"/>
    <w:basedOn w:val="Predvolenpsmoodseku"/>
    <w:uiPriority w:val="22"/>
    <w:qFormat/>
    <w:rsid w:val="005640CC"/>
    <w:rPr>
      <w:b/>
      <w:bCs/>
    </w:rPr>
  </w:style>
  <w:style w:type="paragraph" w:styleId="Normlnywebov">
    <w:name w:val="Normal (Web)"/>
    <w:basedOn w:val="Normlny"/>
    <w:uiPriority w:val="99"/>
    <w:unhideWhenUsed/>
    <w:rsid w:val="005640CC"/>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as-inline-color">
    <w:name w:val="has-inline-color"/>
    <w:basedOn w:val="Predvolenpsmoodseku"/>
    <w:rsid w:val="005640CC"/>
  </w:style>
  <w:style w:type="character" w:styleId="Hypertextovprepojenie">
    <w:name w:val="Hyperlink"/>
    <w:basedOn w:val="Predvolenpsmoodseku"/>
    <w:uiPriority w:val="99"/>
    <w:unhideWhenUsed/>
    <w:rsid w:val="005640CC"/>
    <w:rPr>
      <w:color w:val="0000FF"/>
      <w:u w:val="single"/>
    </w:rPr>
  </w:style>
  <w:style w:type="character" w:customStyle="1" w:styleId="Nadpis1Char">
    <w:name w:val="Nadpis 1 Char"/>
    <w:basedOn w:val="Predvolenpsmoodseku"/>
    <w:link w:val="Nadpis1"/>
    <w:uiPriority w:val="9"/>
    <w:rsid w:val="005640CC"/>
    <w:rPr>
      <w:rFonts w:ascii="Times New Roman" w:eastAsia="Times New Roman" w:hAnsi="Times New Roman" w:cs="Times New Roman"/>
      <w:b/>
      <w:bCs/>
      <w:kern w:val="36"/>
      <w:sz w:val="48"/>
      <w:szCs w:val="48"/>
      <w:lang w:eastAsia="it-IT"/>
    </w:rPr>
  </w:style>
  <w:style w:type="paragraph" w:styleId="Hlavika">
    <w:name w:val="header"/>
    <w:basedOn w:val="Normlny"/>
    <w:link w:val="HlavikaChar"/>
    <w:uiPriority w:val="99"/>
    <w:unhideWhenUsed/>
    <w:rsid w:val="003905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905BA"/>
    <w:rPr>
      <w:lang w:val="sk-SK"/>
    </w:rPr>
  </w:style>
  <w:style w:type="paragraph" w:styleId="Pta">
    <w:name w:val="footer"/>
    <w:basedOn w:val="Normlny"/>
    <w:link w:val="PtaChar"/>
    <w:uiPriority w:val="99"/>
    <w:unhideWhenUsed/>
    <w:rsid w:val="003905BA"/>
    <w:pPr>
      <w:tabs>
        <w:tab w:val="center" w:pos="4536"/>
        <w:tab w:val="right" w:pos="9072"/>
      </w:tabs>
      <w:spacing w:after="0" w:line="240" w:lineRule="auto"/>
    </w:pPr>
  </w:style>
  <w:style w:type="character" w:customStyle="1" w:styleId="PtaChar">
    <w:name w:val="Päta Char"/>
    <w:basedOn w:val="Predvolenpsmoodseku"/>
    <w:link w:val="Pta"/>
    <w:uiPriority w:val="99"/>
    <w:rsid w:val="003905BA"/>
    <w:rPr>
      <w:lang w:val="sk-SK"/>
    </w:rPr>
  </w:style>
  <w:style w:type="paragraph" w:styleId="Textpoznmkypodiarou">
    <w:name w:val="footnote text"/>
    <w:basedOn w:val="Normlny"/>
    <w:link w:val="TextpoznmkypodiarouChar"/>
    <w:uiPriority w:val="99"/>
    <w:semiHidden/>
    <w:unhideWhenUsed/>
    <w:rsid w:val="006C16E1"/>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6C16E1"/>
    <w:rPr>
      <w:sz w:val="20"/>
      <w:szCs w:val="20"/>
      <w:lang w:val="sk-SK"/>
    </w:rPr>
  </w:style>
  <w:style w:type="character" w:styleId="Odkaznapoznmkupodiarou">
    <w:name w:val="footnote reference"/>
    <w:basedOn w:val="Predvolenpsmoodseku"/>
    <w:uiPriority w:val="99"/>
    <w:semiHidden/>
    <w:unhideWhenUsed/>
    <w:rsid w:val="006C16E1"/>
    <w:rPr>
      <w:vertAlign w:val="superscript"/>
    </w:rPr>
  </w:style>
  <w:style w:type="character" w:styleId="PremennHTML">
    <w:name w:val="HTML Variable"/>
    <w:basedOn w:val="Predvolenpsmoodseku"/>
    <w:uiPriority w:val="99"/>
    <w:semiHidden/>
    <w:unhideWhenUsed/>
    <w:rsid w:val="00FD5519"/>
    <w:rPr>
      <w:i/>
      <w:iCs/>
    </w:rPr>
  </w:style>
  <w:style w:type="paragraph" w:styleId="Textbubliny">
    <w:name w:val="Balloon Text"/>
    <w:basedOn w:val="Normlny"/>
    <w:link w:val="TextbublinyChar"/>
    <w:uiPriority w:val="99"/>
    <w:semiHidden/>
    <w:unhideWhenUsed/>
    <w:rsid w:val="0095157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5157B"/>
    <w:rPr>
      <w:rFonts w:ascii="Tahoma" w:hAnsi="Tahoma" w:cs="Tahoma"/>
      <w:sz w:val="16"/>
      <w:szCs w:val="16"/>
      <w:lang w:val="sk-SK"/>
    </w:rPr>
  </w:style>
</w:styles>
</file>

<file path=word/webSettings.xml><?xml version="1.0" encoding="utf-8"?>
<w:webSettings xmlns:r="http://schemas.openxmlformats.org/officeDocument/2006/relationships" xmlns:w="http://schemas.openxmlformats.org/wordprocessingml/2006/main">
  <w:divs>
    <w:div w:id="702638536">
      <w:bodyDiv w:val="1"/>
      <w:marLeft w:val="0"/>
      <w:marRight w:val="0"/>
      <w:marTop w:val="0"/>
      <w:marBottom w:val="0"/>
      <w:divBdr>
        <w:top w:val="none" w:sz="0" w:space="0" w:color="auto"/>
        <w:left w:val="none" w:sz="0" w:space="0" w:color="auto"/>
        <w:bottom w:val="none" w:sz="0" w:space="0" w:color="auto"/>
        <w:right w:val="none" w:sz="0" w:space="0" w:color="auto"/>
      </w:divBdr>
    </w:div>
    <w:div w:id="1091513966">
      <w:bodyDiv w:val="1"/>
      <w:marLeft w:val="0"/>
      <w:marRight w:val="0"/>
      <w:marTop w:val="0"/>
      <w:marBottom w:val="0"/>
      <w:divBdr>
        <w:top w:val="none" w:sz="0" w:space="0" w:color="auto"/>
        <w:left w:val="none" w:sz="0" w:space="0" w:color="auto"/>
        <w:bottom w:val="none" w:sz="0" w:space="0" w:color="auto"/>
        <w:right w:val="none" w:sz="0" w:space="0" w:color="auto"/>
      </w:divBdr>
      <w:divsChild>
        <w:div w:id="1476143382">
          <w:marLeft w:val="25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lozto.cz/file/aaccuVabfvhP/vid-20210301-080330-mp4" TargetMode="External"/><Relationship Id="rId18" Type="http://schemas.openxmlformats.org/officeDocument/2006/relationships/hyperlink" Target="https://ulozto.cz/file/aaccuVabfvhP/vid-20210301-080330-mp4" TargetMode="External"/><Relationship Id="rId26" Type="http://schemas.openxmlformats.org/officeDocument/2006/relationships/hyperlink" Target="https://www.slov-lex.sk/pravne-predpisy/SK/ZZ/1990/372/" TargetMode="External"/><Relationship Id="rId39" Type="http://schemas.openxmlformats.org/officeDocument/2006/relationships/hyperlink" Target="https://sk.wikipedia.org/w/index.php?title=Normandie-Ni%C3%A9men&amp;action=edit&amp;redlink=1" TargetMode="External"/><Relationship Id="rId21" Type="http://schemas.openxmlformats.org/officeDocument/2006/relationships/hyperlink" Target="https://ulozto.cz/file/y12N2YLKidJU/vid-20210301-081105-mp4" TargetMode="External"/><Relationship Id="rId34" Type="http://schemas.openxmlformats.org/officeDocument/2006/relationships/hyperlink" Target="https://sk.wikipedia.org/w/index.php?title=Rozkaz_o_jednan%C3%AD_s_komis%C3%A1rmi&amp;action=edit&amp;redlink=1" TargetMode="External"/><Relationship Id="rId42" Type="http://schemas.openxmlformats.org/officeDocument/2006/relationships/hyperlink" Target="https://ulozto.cz/file/IKTLVYgKXE1O/vid-20210301-073716-mp4" TargetMode="External"/><Relationship Id="rId47" Type="http://schemas.openxmlformats.org/officeDocument/2006/relationships/hyperlink" Target="https://ulozto.cz/file/mROgbBvJmyyh/vid-20210301-080727-mp4" TargetMode="External"/><Relationship Id="rId50" Type="http://schemas.openxmlformats.org/officeDocument/2006/relationships/header" Target="header1.xml"/><Relationship Id="rId55"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ulozto.cz/file/y12N2YLKidJU/vid-20210301-081105-mp4" TargetMode="External"/><Relationship Id="rId17" Type="http://schemas.openxmlformats.org/officeDocument/2006/relationships/hyperlink" Target="https://ulozto.cz/file/xyGfQx2rztGR/vid-20210301-081035-mp4" TargetMode="External"/><Relationship Id="rId25" Type="http://schemas.openxmlformats.org/officeDocument/2006/relationships/hyperlink" Target="https://www.slov-lex.sk/pravne-predpisy/SK/ZZ/1990/372/" TargetMode="External"/><Relationship Id="rId33" Type="http://schemas.openxmlformats.org/officeDocument/2006/relationships/hyperlink" Target="https://sk.wikipedia.org/wiki/1946" TargetMode="External"/><Relationship Id="rId38" Type="http://schemas.openxmlformats.org/officeDocument/2006/relationships/hyperlink" Target="https://sk.wikipedia.org/wiki/Franc%C3%BAzi" TargetMode="External"/><Relationship Id="rId46" Type="http://schemas.openxmlformats.org/officeDocument/2006/relationships/hyperlink" Target="https://ulozto.cz/file/aaccuVabfvhP/vid-20210301-080330-mp4" TargetMode="External"/><Relationship Id="rId2" Type="http://schemas.openxmlformats.org/officeDocument/2006/relationships/numbering" Target="numbering.xml"/><Relationship Id="rId16" Type="http://schemas.openxmlformats.org/officeDocument/2006/relationships/hyperlink" Target="https://ulozto.cz/file/mROgbBvJmyyh/vid-20210301-080727-mp4" TargetMode="External"/><Relationship Id="rId20" Type="http://schemas.openxmlformats.org/officeDocument/2006/relationships/hyperlink" Target="https://ulozto.cz/file/xyGfQx2rztGR/vid-20210301-081035-mp4" TargetMode="External"/><Relationship Id="rId29" Type="http://schemas.openxmlformats.org/officeDocument/2006/relationships/hyperlink" Target="https://sk.wikipedia.org/wiki/Wilhelm_Keitel" TargetMode="External"/><Relationship Id="rId41" Type="http://schemas.openxmlformats.org/officeDocument/2006/relationships/hyperlink" Target="https://www.slov-lex.sk/pravne-predpisy/SK/ZZ/2005/473/"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lozto.cz/file/cAG0AbOYzBvA/vid-20210301-074144-mp4" TargetMode="External"/><Relationship Id="rId24" Type="http://schemas.openxmlformats.org/officeDocument/2006/relationships/hyperlink" Target="https://www.slov-lex.sk/pravne-predpisy/SK/ZZ/1990/372/" TargetMode="External"/><Relationship Id="rId32" Type="http://schemas.openxmlformats.org/officeDocument/2006/relationships/hyperlink" Target="https://sk.wikipedia.org/wiki/16._okt%C3%B3ber" TargetMode="External"/><Relationship Id="rId37" Type="http://schemas.openxmlformats.org/officeDocument/2006/relationships/hyperlink" Target="https://sk.wikipedia.org/wiki/ZSSR" TargetMode="External"/><Relationship Id="rId40" Type="http://schemas.openxmlformats.org/officeDocument/2006/relationships/hyperlink" Target="https://sk.wikipedia.org/wiki/%C5%BDenevsk%C3%A9_konvencie" TargetMode="External"/><Relationship Id="rId45" Type="http://schemas.openxmlformats.org/officeDocument/2006/relationships/hyperlink" Target="https://ulozto.cz/file/cAG0AbOYzBvA/vid-20210301-074144-mp4"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lozto.cz/file/aaccuVabfvhP/vid-20210301-080330-mp4" TargetMode="External"/><Relationship Id="rId23" Type="http://schemas.openxmlformats.org/officeDocument/2006/relationships/hyperlink" Target="https://www.slov-lex.sk/pravne-predpisy/SK/ZZ/1990/372/" TargetMode="External"/><Relationship Id="rId28" Type="http://schemas.openxmlformats.org/officeDocument/2006/relationships/hyperlink" Target="https://www.slov-lex.sk/pravne-predpisy/SK/ZZ/2007/355/20150501" TargetMode="External"/><Relationship Id="rId36" Type="http://schemas.openxmlformats.org/officeDocument/2006/relationships/hyperlink" Target="https://sk.wikipedia.org/wiki/Heinrich_Himmler" TargetMode="External"/><Relationship Id="rId49" Type="http://schemas.openxmlformats.org/officeDocument/2006/relationships/hyperlink" Target="https://ulozto.cz/file/y12N2YLKidJU/vid-20210301-081105-mp4" TargetMode="External"/><Relationship Id="rId10" Type="http://schemas.openxmlformats.org/officeDocument/2006/relationships/hyperlink" Target="https://ulozto.cz/file/KH17pqPoQlWE/vid-20210301-073804-mp4" TargetMode="External"/><Relationship Id="rId19" Type="http://schemas.openxmlformats.org/officeDocument/2006/relationships/hyperlink" Target="https://ulozto.cz/file/mROgbBvJmyyh/vid-20210301-080727-mp4" TargetMode="External"/><Relationship Id="rId31" Type="http://schemas.openxmlformats.org/officeDocument/2006/relationships/hyperlink" Target="https://sk.wikipedia.org/w/index.php?title=Oberkommando_der_Wehrmacht&amp;action=edit&amp;redlink=1" TargetMode="External"/><Relationship Id="rId44" Type="http://schemas.openxmlformats.org/officeDocument/2006/relationships/hyperlink" Target="https://ulozto.cz/file/KH17pqPoQlWE/vid-20210301-073804-mp4"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ulozto.cz/file/N9k1AZKbHQnj/vid-20210301-073801-mp4" TargetMode="External"/><Relationship Id="rId14" Type="http://schemas.openxmlformats.org/officeDocument/2006/relationships/hyperlink" Target="https://ulozto.cz/file/aaccuVabfvhP/vid-20210301-080330-mp4" TargetMode="External"/><Relationship Id="rId22" Type="http://schemas.openxmlformats.org/officeDocument/2006/relationships/hyperlink" Target="https://www.slov-lex.sk/pravne-predpisy/SK/ZZ/1992/460/" TargetMode="External"/><Relationship Id="rId27" Type="http://schemas.openxmlformats.org/officeDocument/2006/relationships/hyperlink" Target="https://www.slov-lex.sk/pravne-predpisy/SK/ZZ/2007/355/20150501" TargetMode="External"/><Relationship Id="rId30" Type="http://schemas.openxmlformats.org/officeDocument/2006/relationships/hyperlink" Target="https://sk.wikipedia.org/w/index.php?title=OKW&amp;action=edit&amp;redlink=1" TargetMode="External"/><Relationship Id="rId35" Type="http://schemas.openxmlformats.org/officeDocument/2006/relationships/hyperlink" Target="https://sk.wikipedia.org/w/index.php?title=Nacht_und_Nebel&amp;action=edit&amp;redlink=1" TargetMode="External"/><Relationship Id="rId43" Type="http://schemas.openxmlformats.org/officeDocument/2006/relationships/hyperlink" Target="https://ulozto.cz/file/N9k1AZKbHQnj/vid-20210301-073801-mp4" TargetMode="External"/><Relationship Id="rId48" Type="http://schemas.openxmlformats.org/officeDocument/2006/relationships/hyperlink" Target="https://ulozto.cz/file/xyGfQx2rztGR/vid-20210301-081035-mp4" TargetMode="External"/><Relationship Id="rId8" Type="http://schemas.openxmlformats.org/officeDocument/2006/relationships/hyperlink" Target="https://ulozto.cz/file/IKTLVYgKXE1O/vid-20210301-073716-mp4" TargetMode="External"/><Relationship Id="rId51" Type="http://schemas.openxmlformats.org/officeDocument/2006/relationships/footer" Target="foot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file:///D:/Uk%C3%A1%C5%BEka.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BE80B-5A48-4159-9D60-005A4A658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11664</Words>
  <Characters>66488</Characters>
  <Application>Microsoft Office Word</Application>
  <DocSecurity>0</DocSecurity>
  <Lines>554</Lines>
  <Paragraphs>155</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77997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Janka</dc:creator>
  <cp:lastModifiedBy>workoutic@yahoo.com</cp:lastModifiedBy>
  <cp:revision>5</cp:revision>
  <dcterms:created xsi:type="dcterms:W3CDTF">2021-03-02T13:08:00Z</dcterms:created>
  <dcterms:modified xsi:type="dcterms:W3CDTF">2021-03-04T10:54:00Z</dcterms:modified>
</cp:coreProperties>
</file>